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857" w:rsidRDefault="00EF4C1E">
      <w:pPr>
        <w:pStyle w:val="Heading2"/>
        <w:spacing w:before="44" w:line="244" w:lineRule="auto"/>
        <w:ind w:left="3552" w:right="145" w:hanging="3348"/>
      </w:pPr>
      <w:bookmarkStart w:id="0" w:name="_GoBack"/>
      <w:bookmarkEnd w:id="0"/>
      <w:r>
        <w:t>STANDING ORDER FOR COMPENSATION OF ATTORNEYS APPOINTED TO REPRESENT INDIGENT</w:t>
      </w:r>
      <w:r>
        <w:rPr>
          <w:spacing w:val="-25"/>
        </w:rPr>
        <w:t xml:space="preserve"> </w:t>
      </w:r>
      <w:r>
        <w:t>DEFENDANTS</w:t>
      </w:r>
    </w:p>
    <w:p w:rsidR="00B05857" w:rsidRDefault="00B05857">
      <w:pPr>
        <w:rPr>
          <w:rFonts w:ascii="Times New Roman" w:eastAsia="Times New Roman" w:hAnsi="Times New Roman" w:cs="Times New Roman"/>
        </w:rPr>
      </w:pPr>
    </w:p>
    <w:p w:rsidR="00B05857" w:rsidRDefault="00B05857">
      <w:pPr>
        <w:spacing w:before="5"/>
        <w:rPr>
          <w:rFonts w:ascii="Times New Roman" w:eastAsia="Times New Roman" w:hAnsi="Times New Roman" w:cs="Times New Roman"/>
          <w:sz w:val="28"/>
          <w:szCs w:val="28"/>
        </w:rPr>
      </w:pPr>
    </w:p>
    <w:p w:rsidR="00B05857" w:rsidRDefault="00EF4C1E">
      <w:pPr>
        <w:pStyle w:val="BodyText"/>
        <w:tabs>
          <w:tab w:val="left" w:pos="1283"/>
          <w:tab w:val="left" w:pos="3936"/>
          <w:tab w:val="left" w:pos="4503"/>
        </w:tabs>
        <w:spacing w:line="290" w:lineRule="auto"/>
        <w:ind w:left="151" w:right="145" w:firstLine="32"/>
      </w:pPr>
      <w:r>
        <w:rPr>
          <w:w w:val="105"/>
        </w:rPr>
        <w:t>On</w:t>
      </w:r>
      <w:r>
        <w:rPr>
          <w:spacing w:val="-24"/>
          <w:w w:val="105"/>
        </w:rPr>
        <w:t xml:space="preserve"> </w:t>
      </w:r>
      <w:r>
        <w:rPr>
          <w:w w:val="105"/>
        </w:rPr>
        <w:t>the</w:t>
      </w:r>
      <w:r>
        <w:rPr>
          <w:w w:val="105"/>
          <w:u w:val="single" w:color="000000"/>
        </w:rPr>
        <w:t xml:space="preserve"> </w:t>
      </w:r>
      <w:r>
        <w:rPr>
          <w:w w:val="105"/>
          <w:u w:val="single" w:color="000000"/>
        </w:rPr>
        <w:tab/>
      </w:r>
      <w:r>
        <w:rPr>
          <w:w w:val="105"/>
        </w:rPr>
        <w:t>day</w:t>
      </w:r>
      <w:r>
        <w:rPr>
          <w:spacing w:val="-8"/>
          <w:w w:val="105"/>
        </w:rPr>
        <w:t xml:space="preserve"> </w:t>
      </w:r>
      <w:r>
        <w:rPr>
          <w:w w:val="105"/>
        </w:rPr>
        <w:t>of</w:t>
      </w:r>
      <w:r>
        <w:rPr>
          <w:w w:val="105"/>
        </w:rPr>
        <w:tab/>
        <w:t>20</w:t>
      </w:r>
      <w:r w:rsidR="00674158">
        <w:rPr>
          <w:w w:val="105"/>
        </w:rPr>
        <w:t>1</w:t>
      </w:r>
      <w:r>
        <w:rPr>
          <w:w w:val="105"/>
          <w:u w:val="single" w:color="000000"/>
        </w:rPr>
        <w:t xml:space="preserve"> </w:t>
      </w:r>
      <w:r>
        <w:rPr>
          <w:w w:val="105"/>
          <w:u w:val="single" w:color="000000"/>
        </w:rPr>
        <w:tab/>
      </w:r>
      <w:r>
        <w:rPr>
          <w:w w:val="105"/>
        </w:rPr>
        <w:t>;) the below named County/District Judges</w:t>
      </w:r>
      <w:r>
        <w:rPr>
          <w:spacing w:val="-6"/>
          <w:w w:val="105"/>
        </w:rPr>
        <w:t xml:space="preserve"> </w:t>
      </w:r>
      <w:r>
        <w:rPr>
          <w:w w:val="105"/>
        </w:rPr>
        <w:t>with</w:t>
      </w:r>
      <w:r>
        <w:rPr>
          <w:spacing w:val="-10"/>
          <w:w w:val="105"/>
        </w:rPr>
        <w:t xml:space="preserve"> </w:t>
      </w:r>
      <w:r>
        <w:rPr>
          <w:w w:val="105"/>
        </w:rPr>
        <w:t>criminal</w:t>
      </w:r>
      <w:r>
        <w:rPr>
          <w:w w:val="102"/>
        </w:rPr>
        <w:t xml:space="preserve"> </w:t>
      </w:r>
      <w:r>
        <w:rPr>
          <w:w w:val="105"/>
        </w:rPr>
        <w:t>jurisdiction,</w:t>
      </w:r>
      <w:r>
        <w:rPr>
          <w:spacing w:val="17"/>
          <w:w w:val="105"/>
        </w:rPr>
        <w:t xml:space="preserve"> </w:t>
      </w:r>
      <w:r>
        <w:rPr>
          <w:w w:val="105"/>
        </w:rPr>
        <w:t>after</w:t>
      </w:r>
      <w:r>
        <w:rPr>
          <w:spacing w:val="-14"/>
          <w:w w:val="105"/>
        </w:rPr>
        <w:t xml:space="preserve"> </w:t>
      </w:r>
      <w:r>
        <w:rPr>
          <w:w w:val="105"/>
        </w:rPr>
        <w:t>a</w:t>
      </w:r>
      <w:r>
        <w:rPr>
          <w:spacing w:val="-19"/>
          <w:w w:val="105"/>
        </w:rPr>
        <w:t xml:space="preserve"> </w:t>
      </w:r>
      <w:r>
        <w:rPr>
          <w:w w:val="105"/>
        </w:rPr>
        <w:t>duly</w:t>
      </w:r>
      <w:r>
        <w:rPr>
          <w:spacing w:val="-17"/>
          <w:w w:val="105"/>
        </w:rPr>
        <w:t xml:space="preserve"> </w:t>
      </w:r>
      <w:r>
        <w:rPr>
          <w:w w:val="105"/>
        </w:rPr>
        <w:t>called</w:t>
      </w:r>
      <w:r>
        <w:rPr>
          <w:spacing w:val="-10"/>
          <w:w w:val="105"/>
        </w:rPr>
        <w:t xml:space="preserve"> </w:t>
      </w:r>
      <w:r>
        <w:rPr>
          <w:w w:val="105"/>
        </w:rPr>
        <w:t>and</w:t>
      </w:r>
      <w:r>
        <w:rPr>
          <w:spacing w:val="-14"/>
          <w:w w:val="105"/>
        </w:rPr>
        <w:t xml:space="preserve"> </w:t>
      </w:r>
      <w:r>
        <w:rPr>
          <w:w w:val="105"/>
        </w:rPr>
        <w:t>conducted</w:t>
      </w:r>
      <w:r>
        <w:rPr>
          <w:spacing w:val="-10"/>
          <w:w w:val="105"/>
        </w:rPr>
        <w:t xml:space="preserve"> </w:t>
      </w:r>
      <w:r>
        <w:rPr>
          <w:w w:val="105"/>
        </w:rPr>
        <w:t>meeting</w:t>
      </w:r>
      <w:r>
        <w:rPr>
          <w:spacing w:val="-5"/>
          <w:w w:val="105"/>
        </w:rPr>
        <w:t xml:space="preserve"> </w:t>
      </w:r>
      <w:r>
        <w:rPr>
          <w:w w:val="105"/>
        </w:rPr>
        <w:t>and</w:t>
      </w:r>
      <w:r>
        <w:rPr>
          <w:spacing w:val="-14"/>
          <w:w w:val="105"/>
        </w:rPr>
        <w:t xml:space="preserve"> </w:t>
      </w:r>
      <w:r>
        <w:rPr>
          <w:w w:val="105"/>
        </w:rPr>
        <w:t>discussion,</w:t>
      </w:r>
      <w:r>
        <w:rPr>
          <w:spacing w:val="-3"/>
          <w:w w:val="105"/>
        </w:rPr>
        <w:t xml:space="preserve"> </w:t>
      </w:r>
      <w:r>
        <w:rPr>
          <w:w w:val="105"/>
        </w:rPr>
        <w:t>did</w:t>
      </w:r>
      <w:r>
        <w:rPr>
          <w:spacing w:val="-17"/>
          <w:w w:val="105"/>
        </w:rPr>
        <w:t xml:space="preserve"> </w:t>
      </w:r>
      <w:r>
        <w:rPr>
          <w:w w:val="105"/>
        </w:rPr>
        <w:t>unanimously</w:t>
      </w:r>
      <w:r>
        <w:rPr>
          <w:spacing w:val="-3"/>
          <w:w w:val="105"/>
        </w:rPr>
        <w:t xml:space="preserve"> </w:t>
      </w:r>
      <w:r>
        <w:rPr>
          <w:w w:val="105"/>
        </w:rPr>
        <w:t>adopt</w:t>
      </w:r>
      <w:r>
        <w:rPr>
          <w:spacing w:val="-21"/>
          <w:w w:val="105"/>
        </w:rPr>
        <w:t xml:space="preserve"> </w:t>
      </w:r>
      <w:r>
        <w:rPr>
          <w:w w:val="105"/>
        </w:rPr>
        <w:t>this</w:t>
      </w:r>
      <w:r>
        <w:rPr>
          <w:spacing w:val="-3"/>
          <w:w w:val="105"/>
        </w:rPr>
        <w:t xml:space="preserve"> </w:t>
      </w:r>
      <w:r>
        <w:rPr>
          <w:w w:val="105"/>
        </w:rPr>
        <w:t>schedule of fees concerning compensation of court-appointed counsel for indigent Defendants and related expenses made pursuant to Article 26.05, Texas Rules of Civil Procedure: therefore, it is ORDERED that compensation of court-appointed counsel and related expenses, made pursuant to a motion in the format prescribed</w:t>
      </w:r>
      <w:r>
        <w:rPr>
          <w:spacing w:val="2"/>
          <w:w w:val="105"/>
        </w:rPr>
        <w:t xml:space="preserve"> </w:t>
      </w:r>
      <w:r>
        <w:rPr>
          <w:w w:val="105"/>
        </w:rPr>
        <w:t>by</w:t>
      </w:r>
      <w:r>
        <w:rPr>
          <w:spacing w:val="-13"/>
          <w:w w:val="105"/>
        </w:rPr>
        <w:t xml:space="preserve"> </w:t>
      </w:r>
      <w:r>
        <w:rPr>
          <w:w w:val="105"/>
        </w:rPr>
        <w:t>the</w:t>
      </w:r>
      <w:r>
        <w:rPr>
          <w:spacing w:val="-10"/>
          <w:w w:val="105"/>
        </w:rPr>
        <w:t xml:space="preserve"> </w:t>
      </w:r>
      <w:r>
        <w:rPr>
          <w:w w:val="105"/>
        </w:rPr>
        <w:t>appointing</w:t>
      </w:r>
      <w:r>
        <w:rPr>
          <w:spacing w:val="3"/>
          <w:w w:val="105"/>
        </w:rPr>
        <w:t xml:space="preserve"> </w:t>
      </w:r>
      <w:r>
        <w:rPr>
          <w:w w:val="105"/>
        </w:rPr>
        <w:t>court,</w:t>
      </w:r>
      <w:r>
        <w:rPr>
          <w:spacing w:val="-3"/>
          <w:w w:val="105"/>
        </w:rPr>
        <w:t xml:space="preserve"> </w:t>
      </w:r>
      <w:r>
        <w:rPr>
          <w:w w:val="105"/>
        </w:rPr>
        <w:t>shall</w:t>
      </w:r>
      <w:r>
        <w:rPr>
          <w:spacing w:val="-12"/>
          <w:w w:val="105"/>
        </w:rPr>
        <w:t xml:space="preserve"> </w:t>
      </w:r>
      <w:r>
        <w:rPr>
          <w:w w:val="105"/>
        </w:rPr>
        <w:t>be</w:t>
      </w:r>
      <w:r>
        <w:rPr>
          <w:spacing w:val="-5"/>
          <w:w w:val="105"/>
        </w:rPr>
        <w:t xml:space="preserve"> </w:t>
      </w:r>
      <w:r>
        <w:rPr>
          <w:w w:val="105"/>
        </w:rPr>
        <w:t>as</w:t>
      </w:r>
      <w:r>
        <w:rPr>
          <w:spacing w:val="-9"/>
          <w:w w:val="105"/>
        </w:rPr>
        <w:t xml:space="preserve"> </w:t>
      </w:r>
      <w:r>
        <w:rPr>
          <w:w w:val="105"/>
        </w:rPr>
        <w:t>follows</w:t>
      </w:r>
      <w:r>
        <w:rPr>
          <w:spacing w:val="-3"/>
          <w:w w:val="105"/>
        </w:rPr>
        <w:t xml:space="preserve"> </w:t>
      </w:r>
      <w:r>
        <w:rPr>
          <w:w w:val="105"/>
        </w:rPr>
        <w:t>on</w:t>
      </w:r>
      <w:r>
        <w:rPr>
          <w:spacing w:val="-11"/>
          <w:w w:val="105"/>
        </w:rPr>
        <w:t xml:space="preserve"> </w:t>
      </w:r>
      <w:r>
        <w:rPr>
          <w:w w:val="105"/>
        </w:rPr>
        <w:t>a</w:t>
      </w:r>
      <w:r>
        <w:rPr>
          <w:spacing w:val="-15"/>
          <w:w w:val="105"/>
        </w:rPr>
        <w:t xml:space="preserve"> </w:t>
      </w:r>
      <w:r>
        <w:rPr>
          <w:w w:val="105"/>
        </w:rPr>
        <w:t>case-by-case</w:t>
      </w:r>
      <w:r>
        <w:rPr>
          <w:spacing w:val="-5"/>
          <w:w w:val="105"/>
        </w:rPr>
        <w:t xml:space="preserve"> </w:t>
      </w:r>
      <w:r>
        <w:rPr>
          <w:w w:val="105"/>
        </w:rPr>
        <w:t>basis</w:t>
      </w:r>
      <w:r>
        <w:rPr>
          <w:spacing w:val="1"/>
          <w:w w:val="105"/>
        </w:rPr>
        <w:t xml:space="preserve"> </w:t>
      </w:r>
      <w:r>
        <w:rPr>
          <w:w w:val="105"/>
        </w:rPr>
        <w:t>as</w:t>
      </w:r>
      <w:r>
        <w:rPr>
          <w:spacing w:val="-11"/>
          <w:w w:val="105"/>
        </w:rPr>
        <w:t xml:space="preserve"> </w:t>
      </w:r>
      <w:r>
        <w:rPr>
          <w:w w:val="105"/>
        </w:rPr>
        <w:t>determined</w:t>
      </w:r>
      <w:r>
        <w:rPr>
          <w:spacing w:val="1"/>
          <w:w w:val="105"/>
        </w:rPr>
        <w:t xml:space="preserve"> </w:t>
      </w:r>
      <w:r>
        <w:rPr>
          <w:w w:val="105"/>
        </w:rPr>
        <w:t>by</w:t>
      </w:r>
      <w:r>
        <w:rPr>
          <w:spacing w:val="-16"/>
          <w:w w:val="105"/>
        </w:rPr>
        <w:t xml:space="preserve"> </w:t>
      </w:r>
      <w:r>
        <w:rPr>
          <w:w w:val="105"/>
        </w:rPr>
        <w:t>the</w:t>
      </w:r>
      <w:r>
        <w:rPr>
          <w:spacing w:val="-10"/>
          <w:w w:val="105"/>
        </w:rPr>
        <w:t xml:space="preserve"> </w:t>
      </w:r>
      <w:r>
        <w:rPr>
          <w:w w:val="105"/>
        </w:rPr>
        <w:t>Judge:</w:t>
      </w:r>
    </w:p>
    <w:p w:rsidR="00B05857" w:rsidRDefault="00B05857">
      <w:pPr>
        <w:spacing w:before="8"/>
        <w:rPr>
          <w:rFonts w:ascii="Times New Roman" w:eastAsia="Times New Roman" w:hAnsi="Times New Roman" w:cs="Times New Roman"/>
          <w:sz w:val="25"/>
          <w:szCs w:val="25"/>
        </w:rPr>
      </w:pPr>
    </w:p>
    <w:p w:rsidR="00B05857" w:rsidRDefault="00EF4C1E">
      <w:pPr>
        <w:pStyle w:val="ListParagraph"/>
        <w:numPr>
          <w:ilvl w:val="0"/>
          <w:numId w:val="2"/>
        </w:numPr>
        <w:tabs>
          <w:tab w:val="left" w:pos="342"/>
        </w:tabs>
        <w:ind w:firstLine="43"/>
        <w:rPr>
          <w:rFonts w:ascii="Times New Roman" w:eastAsia="Times New Roman" w:hAnsi="Times New Roman" w:cs="Times New Roman"/>
          <w:sz w:val="21"/>
          <w:szCs w:val="21"/>
        </w:rPr>
      </w:pPr>
      <w:r>
        <w:rPr>
          <w:rFonts w:ascii="Times New Roman"/>
          <w:w w:val="105"/>
          <w:sz w:val="21"/>
        </w:rPr>
        <w:t>NON-FELONY</w:t>
      </w:r>
      <w:r>
        <w:rPr>
          <w:rFonts w:ascii="Times New Roman"/>
          <w:spacing w:val="1"/>
          <w:w w:val="105"/>
          <w:sz w:val="21"/>
        </w:rPr>
        <w:t xml:space="preserve"> </w:t>
      </w:r>
      <w:r>
        <w:rPr>
          <w:rFonts w:ascii="Times New Roman"/>
          <w:w w:val="105"/>
          <w:sz w:val="21"/>
        </w:rPr>
        <w:t>CASES</w:t>
      </w:r>
    </w:p>
    <w:p w:rsidR="00B05857" w:rsidRDefault="00B05857">
      <w:pPr>
        <w:spacing w:before="2"/>
        <w:rPr>
          <w:rFonts w:ascii="Times New Roman" w:eastAsia="Times New Roman" w:hAnsi="Times New Roman" w:cs="Times New Roman"/>
          <w:sz w:val="26"/>
          <w:szCs w:val="26"/>
        </w:rPr>
      </w:pPr>
    </w:p>
    <w:p w:rsidR="00B05857" w:rsidRDefault="00EF4C1E">
      <w:pPr>
        <w:pStyle w:val="ListParagraph"/>
        <w:numPr>
          <w:ilvl w:val="1"/>
          <w:numId w:val="2"/>
        </w:numPr>
        <w:tabs>
          <w:tab w:val="left" w:pos="1147"/>
        </w:tabs>
        <w:spacing w:line="285" w:lineRule="auto"/>
        <w:ind w:right="199" w:firstLine="4"/>
        <w:rPr>
          <w:rFonts w:ascii="Times New Roman" w:eastAsia="Times New Roman" w:hAnsi="Times New Roman" w:cs="Times New Roman"/>
          <w:sz w:val="21"/>
          <w:szCs w:val="21"/>
        </w:rPr>
      </w:pPr>
      <w:r>
        <w:rPr>
          <w:rFonts w:ascii="Times New Roman"/>
          <w:w w:val="105"/>
          <w:sz w:val="21"/>
        </w:rPr>
        <w:t>Compensation</w:t>
      </w:r>
      <w:r>
        <w:rPr>
          <w:rFonts w:ascii="Times New Roman"/>
          <w:spacing w:val="2"/>
          <w:w w:val="105"/>
          <w:sz w:val="21"/>
        </w:rPr>
        <w:t xml:space="preserve"> </w:t>
      </w:r>
      <w:r>
        <w:rPr>
          <w:rFonts w:ascii="Times New Roman"/>
          <w:w w:val="105"/>
          <w:sz w:val="21"/>
        </w:rPr>
        <w:t>for</w:t>
      </w:r>
      <w:r>
        <w:rPr>
          <w:rFonts w:ascii="Times New Roman"/>
          <w:spacing w:val="-17"/>
          <w:w w:val="105"/>
          <w:sz w:val="21"/>
        </w:rPr>
        <w:t xml:space="preserve"> </w:t>
      </w:r>
      <w:r>
        <w:rPr>
          <w:rFonts w:ascii="Times New Roman"/>
          <w:w w:val="105"/>
          <w:sz w:val="21"/>
        </w:rPr>
        <w:t>time</w:t>
      </w:r>
      <w:r>
        <w:rPr>
          <w:rFonts w:ascii="Times New Roman"/>
          <w:spacing w:val="1"/>
          <w:w w:val="105"/>
          <w:sz w:val="21"/>
        </w:rPr>
        <w:t xml:space="preserve"> </w:t>
      </w:r>
      <w:r>
        <w:rPr>
          <w:rFonts w:ascii="Times New Roman"/>
          <w:w w:val="105"/>
          <w:sz w:val="21"/>
        </w:rPr>
        <w:t>spent</w:t>
      </w:r>
      <w:r>
        <w:rPr>
          <w:rFonts w:ascii="Times New Roman"/>
          <w:spacing w:val="-8"/>
          <w:w w:val="105"/>
          <w:sz w:val="21"/>
        </w:rPr>
        <w:t xml:space="preserve"> </w:t>
      </w:r>
      <w:r>
        <w:rPr>
          <w:rFonts w:ascii="Times New Roman"/>
          <w:w w:val="105"/>
          <w:sz w:val="21"/>
        </w:rPr>
        <w:t>by</w:t>
      </w:r>
      <w:r>
        <w:rPr>
          <w:rFonts w:ascii="Times New Roman"/>
          <w:spacing w:val="-3"/>
          <w:w w:val="105"/>
          <w:sz w:val="21"/>
        </w:rPr>
        <w:t xml:space="preserve"> </w:t>
      </w:r>
      <w:r>
        <w:rPr>
          <w:rFonts w:ascii="Times New Roman"/>
          <w:w w:val="105"/>
          <w:sz w:val="21"/>
        </w:rPr>
        <w:t>counsel</w:t>
      </w:r>
      <w:r>
        <w:rPr>
          <w:rFonts w:ascii="Times New Roman"/>
          <w:spacing w:val="-7"/>
          <w:w w:val="105"/>
          <w:sz w:val="21"/>
        </w:rPr>
        <w:t xml:space="preserve"> </w:t>
      </w:r>
      <w:r>
        <w:rPr>
          <w:rFonts w:ascii="Times New Roman"/>
          <w:w w:val="105"/>
          <w:sz w:val="21"/>
        </w:rPr>
        <w:t>out</w:t>
      </w:r>
      <w:r>
        <w:rPr>
          <w:rFonts w:ascii="Times New Roman"/>
          <w:spacing w:val="-3"/>
          <w:w w:val="105"/>
          <w:sz w:val="21"/>
        </w:rPr>
        <w:t xml:space="preserve"> </w:t>
      </w:r>
      <w:r>
        <w:rPr>
          <w:rFonts w:ascii="Times New Roman"/>
          <w:w w:val="105"/>
          <w:sz w:val="21"/>
        </w:rPr>
        <w:t>of</w:t>
      </w:r>
      <w:r>
        <w:rPr>
          <w:rFonts w:ascii="Times New Roman"/>
          <w:spacing w:val="-13"/>
          <w:w w:val="105"/>
          <w:sz w:val="21"/>
        </w:rPr>
        <w:t xml:space="preserve"> </w:t>
      </w:r>
      <w:r>
        <w:rPr>
          <w:rFonts w:ascii="Times New Roman"/>
          <w:w w:val="105"/>
          <w:sz w:val="21"/>
        </w:rPr>
        <w:t>court</w:t>
      </w:r>
      <w:r>
        <w:rPr>
          <w:rFonts w:ascii="Times New Roman"/>
          <w:spacing w:val="-5"/>
          <w:w w:val="105"/>
          <w:sz w:val="21"/>
        </w:rPr>
        <w:t xml:space="preserve"> </w:t>
      </w:r>
      <w:r>
        <w:rPr>
          <w:rFonts w:ascii="Times New Roman"/>
          <w:w w:val="105"/>
          <w:sz w:val="21"/>
        </w:rPr>
        <w:t>shall</w:t>
      </w:r>
      <w:r>
        <w:rPr>
          <w:rFonts w:ascii="Times New Roman"/>
          <w:spacing w:val="-11"/>
          <w:w w:val="105"/>
          <w:sz w:val="21"/>
        </w:rPr>
        <w:t xml:space="preserve"> </w:t>
      </w:r>
      <w:r>
        <w:rPr>
          <w:rFonts w:ascii="Times New Roman"/>
          <w:w w:val="105"/>
          <w:sz w:val="21"/>
        </w:rPr>
        <w:t>be</w:t>
      </w:r>
      <w:r>
        <w:rPr>
          <w:rFonts w:ascii="Times New Roman"/>
          <w:spacing w:val="-6"/>
          <w:w w:val="105"/>
          <w:sz w:val="21"/>
        </w:rPr>
        <w:t xml:space="preserve"> </w:t>
      </w:r>
      <w:r>
        <w:rPr>
          <w:rFonts w:ascii="Times New Roman"/>
          <w:w w:val="105"/>
          <w:sz w:val="21"/>
        </w:rPr>
        <w:t>not</w:t>
      </w:r>
      <w:r>
        <w:rPr>
          <w:rFonts w:ascii="Times New Roman"/>
          <w:spacing w:val="-2"/>
          <w:w w:val="105"/>
          <w:sz w:val="21"/>
        </w:rPr>
        <w:t xml:space="preserve"> </w:t>
      </w:r>
      <w:r>
        <w:rPr>
          <w:rFonts w:ascii="Times New Roman"/>
          <w:w w:val="105"/>
          <w:sz w:val="21"/>
        </w:rPr>
        <w:t>less</w:t>
      </w:r>
      <w:r>
        <w:rPr>
          <w:rFonts w:ascii="Times New Roman"/>
          <w:spacing w:val="-12"/>
          <w:w w:val="105"/>
          <w:sz w:val="21"/>
        </w:rPr>
        <w:t xml:space="preserve"> </w:t>
      </w:r>
      <w:r>
        <w:rPr>
          <w:rFonts w:ascii="Times New Roman"/>
          <w:w w:val="105"/>
          <w:sz w:val="21"/>
        </w:rPr>
        <w:t>than</w:t>
      </w:r>
      <w:r>
        <w:rPr>
          <w:rFonts w:ascii="Times New Roman"/>
          <w:spacing w:val="-4"/>
          <w:w w:val="105"/>
          <w:sz w:val="21"/>
        </w:rPr>
        <w:t xml:space="preserve"> </w:t>
      </w:r>
      <w:r>
        <w:rPr>
          <w:rFonts w:ascii="Times New Roman"/>
          <w:w w:val="105"/>
          <w:sz w:val="21"/>
        </w:rPr>
        <w:t>FORTY DOLLARS AND NO CENTS ($40.00) per hour nor more than NINETY DOLLARS AND NO CENTS ($90.00) per</w:t>
      </w:r>
      <w:r>
        <w:rPr>
          <w:rFonts w:ascii="Times New Roman"/>
          <w:spacing w:val="-7"/>
          <w:w w:val="105"/>
          <w:sz w:val="21"/>
        </w:rPr>
        <w:t xml:space="preserve"> </w:t>
      </w:r>
      <w:r>
        <w:rPr>
          <w:rFonts w:ascii="Times New Roman"/>
          <w:w w:val="105"/>
          <w:sz w:val="21"/>
        </w:rPr>
        <w:t>hour.</w:t>
      </w:r>
    </w:p>
    <w:p w:rsidR="00B05857" w:rsidRDefault="00B05857">
      <w:pPr>
        <w:spacing w:before="8"/>
        <w:rPr>
          <w:rFonts w:ascii="Times New Roman" w:eastAsia="Times New Roman" w:hAnsi="Times New Roman" w:cs="Times New Roman"/>
        </w:rPr>
      </w:pPr>
    </w:p>
    <w:p w:rsidR="00B05857" w:rsidRDefault="00EF4C1E">
      <w:pPr>
        <w:pStyle w:val="ListParagraph"/>
        <w:numPr>
          <w:ilvl w:val="1"/>
          <w:numId w:val="2"/>
        </w:numPr>
        <w:tabs>
          <w:tab w:val="left" w:pos="1132"/>
        </w:tabs>
        <w:spacing w:line="290" w:lineRule="auto"/>
        <w:ind w:left="859" w:right="423" w:firstLine="7"/>
        <w:rPr>
          <w:rFonts w:ascii="Times New Roman" w:eastAsia="Times New Roman" w:hAnsi="Times New Roman" w:cs="Times New Roman"/>
          <w:sz w:val="21"/>
          <w:szCs w:val="21"/>
        </w:rPr>
      </w:pPr>
      <w:r>
        <w:rPr>
          <w:rFonts w:ascii="Times New Roman"/>
          <w:w w:val="105"/>
          <w:sz w:val="21"/>
        </w:rPr>
        <w:t>Compensation for time spent in court shall not be less than FIFTY DOLLARS AND NO CENTS ($50.00) per hour nor more than NINETY DOLLARS AND NO CENTS ($90.00) per hour.</w:t>
      </w:r>
    </w:p>
    <w:p w:rsidR="00B05857" w:rsidRDefault="00B05857">
      <w:pPr>
        <w:spacing w:before="3"/>
        <w:rPr>
          <w:rFonts w:ascii="Times New Roman" w:eastAsia="Times New Roman" w:hAnsi="Times New Roman" w:cs="Times New Roman"/>
        </w:rPr>
      </w:pPr>
    </w:p>
    <w:p w:rsidR="00B05857" w:rsidRDefault="00EF4C1E">
      <w:pPr>
        <w:pStyle w:val="ListParagraph"/>
        <w:numPr>
          <w:ilvl w:val="0"/>
          <w:numId w:val="2"/>
        </w:numPr>
        <w:tabs>
          <w:tab w:val="left" w:pos="403"/>
        </w:tabs>
        <w:ind w:left="402" w:hanging="262"/>
        <w:rPr>
          <w:rFonts w:ascii="Times New Roman" w:eastAsia="Times New Roman" w:hAnsi="Times New Roman" w:cs="Times New Roman"/>
          <w:sz w:val="21"/>
          <w:szCs w:val="21"/>
        </w:rPr>
      </w:pPr>
      <w:r>
        <w:rPr>
          <w:rFonts w:ascii="Times New Roman"/>
          <w:w w:val="105"/>
          <w:sz w:val="21"/>
        </w:rPr>
        <w:t>CAPITAL CASE</w:t>
      </w:r>
      <w:r>
        <w:rPr>
          <w:rFonts w:ascii="Times New Roman"/>
          <w:spacing w:val="-9"/>
          <w:w w:val="105"/>
          <w:sz w:val="21"/>
        </w:rPr>
        <w:t xml:space="preserve"> </w:t>
      </w:r>
      <w:r>
        <w:rPr>
          <w:rFonts w:ascii="Times New Roman"/>
          <w:w w:val="105"/>
          <w:sz w:val="21"/>
        </w:rPr>
        <w:t>COMPENSATION</w:t>
      </w:r>
    </w:p>
    <w:p w:rsidR="00B05857" w:rsidRDefault="00B05857">
      <w:pPr>
        <w:spacing w:before="9"/>
        <w:rPr>
          <w:rFonts w:ascii="Times New Roman" w:eastAsia="Times New Roman" w:hAnsi="Times New Roman" w:cs="Times New Roman"/>
          <w:sz w:val="25"/>
          <w:szCs w:val="25"/>
        </w:rPr>
      </w:pPr>
    </w:p>
    <w:p w:rsidR="00B05857" w:rsidRDefault="00EF4C1E">
      <w:pPr>
        <w:pStyle w:val="BodyText"/>
        <w:spacing w:line="295" w:lineRule="auto"/>
        <w:ind w:left="126" w:right="413" w:firstLine="7"/>
      </w:pPr>
      <w:r>
        <w:rPr>
          <w:rFonts w:ascii="Arial"/>
          <w:spacing w:val="2"/>
          <w:w w:val="105"/>
        </w:rPr>
        <w:t>In</w:t>
      </w:r>
      <w:r w:rsidR="00674158">
        <w:rPr>
          <w:rFonts w:ascii="Arial"/>
          <w:spacing w:val="2"/>
          <w:w w:val="105"/>
        </w:rPr>
        <w:t xml:space="preserve"> </w:t>
      </w:r>
      <w:r>
        <w:rPr>
          <w:spacing w:val="2"/>
          <w:w w:val="105"/>
        </w:rPr>
        <w:t xml:space="preserve">all </w:t>
      </w:r>
      <w:r>
        <w:rPr>
          <w:w w:val="105"/>
        </w:rPr>
        <w:t>capital cases the rates for the attorney's services shall be no less than $70.00 per hour and</w:t>
      </w:r>
      <w:r>
        <w:rPr>
          <w:spacing w:val="-37"/>
          <w:w w:val="105"/>
        </w:rPr>
        <w:t xml:space="preserve"> </w:t>
      </w:r>
      <w:r>
        <w:rPr>
          <w:w w:val="105"/>
        </w:rPr>
        <w:t>no more than $100.00 per</w:t>
      </w:r>
      <w:r>
        <w:rPr>
          <w:spacing w:val="-8"/>
          <w:w w:val="105"/>
        </w:rPr>
        <w:t xml:space="preserve"> </w:t>
      </w:r>
      <w:r>
        <w:rPr>
          <w:w w:val="105"/>
        </w:rPr>
        <w:t>hour.</w:t>
      </w:r>
    </w:p>
    <w:p w:rsidR="00B05857" w:rsidRDefault="00B05857">
      <w:pPr>
        <w:spacing w:before="9"/>
        <w:rPr>
          <w:rFonts w:ascii="Times New Roman" w:eastAsia="Times New Roman" w:hAnsi="Times New Roman" w:cs="Times New Roman"/>
          <w:sz w:val="23"/>
          <w:szCs w:val="23"/>
        </w:rPr>
      </w:pPr>
    </w:p>
    <w:p w:rsidR="00B05857" w:rsidRDefault="00EF4C1E">
      <w:pPr>
        <w:pStyle w:val="ListParagraph"/>
        <w:numPr>
          <w:ilvl w:val="0"/>
          <w:numId w:val="2"/>
        </w:numPr>
        <w:tabs>
          <w:tab w:val="left" w:pos="461"/>
        </w:tabs>
        <w:spacing w:line="292" w:lineRule="auto"/>
        <w:ind w:right="418" w:firstLine="10"/>
        <w:rPr>
          <w:rFonts w:ascii="Times New Roman" w:eastAsia="Times New Roman" w:hAnsi="Times New Roman" w:cs="Times New Roman"/>
          <w:sz w:val="21"/>
          <w:szCs w:val="21"/>
        </w:rPr>
      </w:pPr>
      <w:r>
        <w:rPr>
          <w:rFonts w:ascii="Times New Roman"/>
          <w:w w:val="105"/>
          <w:sz w:val="21"/>
        </w:rPr>
        <w:t>REIMBURSEMENT FOR REASONABLE EXPENSES FOR PURPOSES OF INVESTIGATION AND EXPERT</w:t>
      </w:r>
      <w:r>
        <w:rPr>
          <w:rFonts w:ascii="Times New Roman"/>
          <w:spacing w:val="12"/>
          <w:w w:val="105"/>
          <w:sz w:val="21"/>
        </w:rPr>
        <w:t xml:space="preserve"> </w:t>
      </w:r>
      <w:r>
        <w:rPr>
          <w:rFonts w:ascii="Times New Roman"/>
          <w:w w:val="105"/>
          <w:sz w:val="21"/>
        </w:rPr>
        <w:t>TESTIMONY</w:t>
      </w:r>
    </w:p>
    <w:p w:rsidR="00B05857" w:rsidRDefault="00B05857">
      <w:pPr>
        <w:spacing w:before="11"/>
        <w:rPr>
          <w:rFonts w:ascii="Times New Roman" w:eastAsia="Times New Roman" w:hAnsi="Times New Roman" w:cs="Times New Roman"/>
        </w:rPr>
      </w:pPr>
    </w:p>
    <w:p w:rsidR="00B05857" w:rsidRDefault="00EF4C1E">
      <w:pPr>
        <w:pStyle w:val="BodyText"/>
        <w:spacing w:line="283" w:lineRule="auto"/>
        <w:ind w:left="115" w:right="227" w:firstLine="3"/>
      </w:pPr>
      <w:r>
        <w:t xml:space="preserve">A. </w:t>
      </w:r>
      <w:r>
        <w:rPr>
          <w:rFonts w:ascii="Arial"/>
          <w:spacing w:val="2"/>
        </w:rPr>
        <w:t>I</w:t>
      </w:r>
      <w:r w:rsidR="00674158">
        <w:rPr>
          <w:rFonts w:ascii="Arial"/>
          <w:spacing w:val="2"/>
        </w:rPr>
        <w:t xml:space="preserve">n </w:t>
      </w:r>
      <w:r>
        <w:rPr>
          <w:spacing w:val="2"/>
        </w:rPr>
        <w:t xml:space="preserve">all </w:t>
      </w:r>
      <w:r>
        <w:t xml:space="preserve">criminal cases appointed counsel will be reimbursed for reasonable expenses that are </w:t>
      </w:r>
      <w:proofErr w:type="gramStart"/>
      <w:r>
        <w:t>incurred  provided</w:t>
      </w:r>
      <w:proofErr w:type="gramEnd"/>
      <w:r>
        <w:t xml:space="preserve"> prior court approval has been granted upon motion, application and a hearing held on said motion. Reasonable  expenses upon  prior  court approval  after motion  and application,  may  include  expenses incurred for investigation and expert testimony, and will be in addition to the total compensation  referred  to  in Section I of this </w:t>
      </w:r>
      <w:r>
        <w:rPr>
          <w:spacing w:val="15"/>
        </w:rPr>
        <w:t xml:space="preserve"> </w:t>
      </w:r>
      <w:r>
        <w:t>Order.</w:t>
      </w:r>
    </w:p>
    <w:p w:rsidR="00B05857" w:rsidRDefault="00B05857">
      <w:pPr>
        <w:spacing w:before="7"/>
        <w:rPr>
          <w:rFonts w:ascii="Times New Roman" w:eastAsia="Times New Roman" w:hAnsi="Times New Roman" w:cs="Times New Roman"/>
          <w:sz w:val="26"/>
          <w:szCs w:val="26"/>
        </w:rPr>
      </w:pPr>
    </w:p>
    <w:p w:rsidR="00B05857" w:rsidRDefault="00EF4C1E">
      <w:pPr>
        <w:pStyle w:val="ListParagraph"/>
        <w:numPr>
          <w:ilvl w:val="0"/>
          <w:numId w:val="2"/>
        </w:numPr>
        <w:tabs>
          <w:tab w:val="left" w:pos="454"/>
        </w:tabs>
        <w:ind w:left="453" w:hanging="345"/>
        <w:rPr>
          <w:rFonts w:ascii="Times New Roman" w:eastAsia="Times New Roman" w:hAnsi="Times New Roman" w:cs="Times New Roman"/>
          <w:sz w:val="21"/>
          <w:szCs w:val="21"/>
        </w:rPr>
      </w:pPr>
      <w:r>
        <w:rPr>
          <w:rFonts w:ascii="Times New Roman"/>
          <w:w w:val="105"/>
          <w:sz w:val="21"/>
        </w:rPr>
        <w:t>REQUEST FOR PAYMENT OF ATTORNEY'S FEES AND</w:t>
      </w:r>
      <w:r>
        <w:rPr>
          <w:rFonts w:ascii="Times New Roman"/>
          <w:spacing w:val="8"/>
          <w:w w:val="105"/>
          <w:sz w:val="21"/>
        </w:rPr>
        <w:t xml:space="preserve"> </w:t>
      </w:r>
      <w:r>
        <w:rPr>
          <w:rFonts w:ascii="Times New Roman"/>
          <w:w w:val="105"/>
          <w:sz w:val="21"/>
        </w:rPr>
        <w:t>EXPENSES</w:t>
      </w:r>
    </w:p>
    <w:p w:rsidR="00B05857" w:rsidRDefault="00B05857">
      <w:pPr>
        <w:spacing w:before="2"/>
        <w:rPr>
          <w:rFonts w:ascii="Times New Roman" w:eastAsia="Times New Roman" w:hAnsi="Times New Roman" w:cs="Times New Roman"/>
          <w:sz w:val="27"/>
          <w:szCs w:val="27"/>
        </w:rPr>
      </w:pPr>
    </w:p>
    <w:p w:rsidR="00B05857" w:rsidRDefault="00EF4C1E">
      <w:pPr>
        <w:pStyle w:val="BodyText"/>
        <w:spacing w:line="285" w:lineRule="auto"/>
        <w:ind w:left="104" w:right="413" w:firstLine="3"/>
      </w:pPr>
      <w:r>
        <w:t>Each attorney shall prepare a detailed statement of the nature of the services performed, the date of such performance, and the actual time spent on each such date and service, and shall submit said statement with    a verified affidavit to the trial</w:t>
      </w:r>
      <w:r>
        <w:rPr>
          <w:spacing w:val="15"/>
        </w:rPr>
        <w:t xml:space="preserve"> </w:t>
      </w:r>
      <w:r>
        <w:t>judge:</w:t>
      </w:r>
    </w:p>
    <w:p w:rsidR="00B05857" w:rsidRDefault="00B05857">
      <w:pPr>
        <w:spacing w:before="9"/>
        <w:rPr>
          <w:rFonts w:ascii="Times New Roman" w:eastAsia="Times New Roman" w:hAnsi="Times New Roman" w:cs="Times New Roman"/>
          <w:sz w:val="24"/>
          <w:szCs w:val="24"/>
        </w:rPr>
      </w:pPr>
    </w:p>
    <w:p w:rsidR="00B05857" w:rsidRDefault="00EF4C1E">
      <w:pPr>
        <w:pStyle w:val="BodyText"/>
        <w:ind w:left="808" w:right="145" w:firstLine="0"/>
      </w:pPr>
      <w:r>
        <w:rPr>
          <w:rFonts w:ascii="Arial"/>
        </w:rPr>
        <w:t xml:space="preserve">A.   </w:t>
      </w:r>
      <w:r>
        <w:t xml:space="preserve">on the date of </w:t>
      </w:r>
      <w:proofErr w:type="gramStart"/>
      <w:r>
        <w:t>disposition  of</w:t>
      </w:r>
      <w:proofErr w:type="gramEnd"/>
      <w:r>
        <w:t xml:space="preserve"> a case by a plea  or bench trial; </w:t>
      </w:r>
      <w:r>
        <w:rPr>
          <w:spacing w:val="39"/>
        </w:rPr>
        <w:t xml:space="preserve"> </w:t>
      </w:r>
      <w:r>
        <w:t>or</w:t>
      </w:r>
    </w:p>
    <w:p w:rsidR="00B05857" w:rsidRDefault="00B05857">
      <w:pPr>
        <w:spacing w:before="8"/>
        <w:rPr>
          <w:rFonts w:ascii="Times New Roman" w:eastAsia="Times New Roman" w:hAnsi="Times New Roman" w:cs="Times New Roman"/>
          <w:sz w:val="28"/>
          <w:szCs w:val="28"/>
        </w:rPr>
      </w:pPr>
    </w:p>
    <w:p w:rsidR="00B05857" w:rsidRDefault="00EF4C1E">
      <w:pPr>
        <w:pStyle w:val="ListParagraph"/>
        <w:numPr>
          <w:ilvl w:val="0"/>
          <w:numId w:val="1"/>
        </w:numPr>
        <w:tabs>
          <w:tab w:val="left" w:pos="1165"/>
        </w:tabs>
        <w:rPr>
          <w:rFonts w:ascii="Times New Roman" w:eastAsia="Times New Roman" w:hAnsi="Times New Roman" w:cs="Times New Roman"/>
          <w:sz w:val="21"/>
          <w:szCs w:val="21"/>
        </w:rPr>
      </w:pPr>
      <w:r>
        <w:rPr>
          <w:rFonts w:ascii="Times New Roman"/>
          <w:sz w:val="21"/>
        </w:rPr>
        <w:t xml:space="preserve">within  15 days of the date of verdict in a jury  trial; </w:t>
      </w:r>
      <w:r>
        <w:rPr>
          <w:rFonts w:ascii="Times New Roman"/>
          <w:spacing w:val="25"/>
          <w:sz w:val="21"/>
        </w:rPr>
        <w:t xml:space="preserve"> </w:t>
      </w:r>
      <w:r>
        <w:rPr>
          <w:rFonts w:ascii="Times New Roman"/>
          <w:sz w:val="21"/>
        </w:rPr>
        <w:t>or</w:t>
      </w:r>
    </w:p>
    <w:p w:rsidR="00B05857" w:rsidRDefault="00B05857">
      <w:pPr>
        <w:spacing w:before="1"/>
        <w:rPr>
          <w:rFonts w:ascii="Times New Roman" w:eastAsia="Times New Roman" w:hAnsi="Times New Roman" w:cs="Times New Roman"/>
          <w:sz w:val="28"/>
          <w:szCs w:val="28"/>
        </w:rPr>
      </w:pPr>
    </w:p>
    <w:p w:rsidR="00B05857" w:rsidRDefault="00EF4C1E">
      <w:pPr>
        <w:pStyle w:val="ListParagraph"/>
        <w:numPr>
          <w:ilvl w:val="0"/>
          <w:numId w:val="1"/>
        </w:numPr>
        <w:tabs>
          <w:tab w:val="left" w:pos="1161"/>
        </w:tabs>
        <w:ind w:left="1160" w:hanging="345"/>
        <w:rPr>
          <w:rFonts w:ascii="Times New Roman" w:eastAsia="Times New Roman" w:hAnsi="Times New Roman" w:cs="Times New Roman"/>
          <w:sz w:val="21"/>
          <w:szCs w:val="21"/>
        </w:rPr>
      </w:pPr>
      <w:proofErr w:type="gramStart"/>
      <w:r>
        <w:rPr>
          <w:rFonts w:ascii="Times New Roman"/>
          <w:sz w:val="21"/>
        </w:rPr>
        <w:t>within  15</w:t>
      </w:r>
      <w:proofErr w:type="gramEnd"/>
      <w:r>
        <w:rPr>
          <w:rFonts w:ascii="Times New Roman"/>
          <w:sz w:val="21"/>
        </w:rPr>
        <w:t xml:space="preserve"> days of the date the mandate being  returned  </w:t>
      </w:r>
      <w:r>
        <w:rPr>
          <w:rFonts w:ascii="Arial"/>
        </w:rPr>
        <w:t xml:space="preserve">in </w:t>
      </w:r>
      <w:r>
        <w:rPr>
          <w:rFonts w:ascii="Times New Roman"/>
          <w:sz w:val="21"/>
        </w:rPr>
        <w:t>an</w:t>
      </w:r>
      <w:r>
        <w:rPr>
          <w:rFonts w:ascii="Times New Roman"/>
          <w:spacing w:val="24"/>
          <w:sz w:val="21"/>
        </w:rPr>
        <w:t xml:space="preserve"> </w:t>
      </w:r>
      <w:r>
        <w:rPr>
          <w:rFonts w:ascii="Times New Roman"/>
          <w:sz w:val="21"/>
        </w:rPr>
        <w:t>appeal.</w:t>
      </w:r>
    </w:p>
    <w:p w:rsidR="00B05857" w:rsidRDefault="00B05857">
      <w:pPr>
        <w:rPr>
          <w:rFonts w:ascii="Times New Roman" w:eastAsia="Times New Roman" w:hAnsi="Times New Roman" w:cs="Times New Roman"/>
          <w:sz w:val="21"/>
          <w:szCs w:val="21"/>
        </w:rPr>
        <w:sectPr w:rsidR="00B05857">
          <w:footerReference w:type="default" r:id="rId8"/>
          <w:type w:val="continuous"/>
          <w:pgSz w:w="12100" w:h="15700"/>
          <w:pgMar w:top="1080" w:right="1040" w:bottom="880" w:left="1400" w:header="720" w:footer="692" w:gutter="0"/>
          <w:pgNumType w:start="18"/>
          <w:cols w:space="720"/>
        </w:sectPr>
      </w:pPr>
    </w:p>
    <w:p w:rsidR="00B05857" w:rsidRDefault="00EF4C1E">
      <w:pPr>
        <w:pStyle w:val="Heading2"/>
        <w:spacing w:before="48" w:line="268" w:lineRule="auto"/>
        <w:ind w:left="175" w:right="107" w:firstLine="7"/>
      </w:pPr>
      <w:r>
        <w:rPr>
          <w:rFonts w:ascii="Arial"/>
          <w:sz w:val="22"/>
        </w:rPr>
        <w:lastRenderedPageBreak/>
        <w:t>If</w:t>
      </w:r>
      <w:r w:rsidR="00674158">
        <w:rPr>
          <w:rFonts w:ascii="Arial"/>
          <w:sz w:val="22"/>
        </w:rPr>
        <w:t xml:space="preserve"> </w:t>
      </w:r>
      <w:r>
        <w:t>the</w:t>
      </w:r>
      <w:r>
        <w:rPr>
          <w:spacing w:val="-39"/>
        </w:rPr>
        <w:t xml:space="preserve"> </w:t>
      </w:r>
      <w:r>
        <w:t>trial</w:t>
      </w:r>
      <w:r>
        <w:rPr>
          <w:spacing w:val="-41"/>
        </w:rPr>
        <w:t xml:space="preserve"> </w:t>
      </w:r>
      <w:r>
        <w:t>judge</w:t>
      </w:r>
      <w:r>
        <w:rPr>
          <w:spacing w:val="-28"/>
        </w:rPr>
        <w:t xml:space="preserve"> </w:t>
      </w:r>
      <w:r>
        <w:t>disapproves</w:t>
      </w:r>
      <w:r>
        <w:rPr>
          <w:spacing w:val="-32"/>
        </w:rPr>
        <w:t xml:space="preserve"> </w:t>
      </w:r>
      <w:r>
        <w:t>the</w:t>
      </w:r>
      <w:r>
        <w:rPr>
          <w:spacing w:val="-34"/>
        </w:rPr>
        <w:t xml:space="preserve"> </w:t>
      </w:r>
      <w:r>
        <w:t>requested</w:t>
      </w:r>
      <w:r>
        <w:rPr>
          <w:spacing w:val="-27"/>
        </w:rPr>
        <w:t xml:space="preserve"> </w:t>
      </w:r>
      <w:r>
        <w:t>amount</w:t>
      </w:r>
      <w:r>
        <w:rPr>
          <w:spacing w:val="-36"/>
        </w:rPr>
        <w:t xml:space="preserve"> </w:t>
      </w:r>
      <w:r>
        <w:t>the</w:t>
      </w:r>
      <w:r>
        <w:rPr>
          <w:spacing w:val="-34"/>
        </w:rPr>
        <w:t xml:space="preserve"> </w:t>
      </w:r>
      <w:r>
        <w:t>Judge</w:t>
      </w:r>
      <w:r>
        <w:rPr>
          <w:spacing w:val="-32"/>
        </w:rPr>
        <w:t xml:space="preserve"> </w:t>
      </w:r>
      <w:r>
        <w:t>shall</w:t>
      </w:r>
      <w:r>
        <w:rPr>
          <w:spacing w:val="-38"/>
        </w:rPr>
        <w:t xml:space="preserve"> </w:t>
      </w:r>
      <w:r>
        <w:t>make</w:t>
      </w:r>
      <w:r>
        <w:rPr>
          <w:spacing w:val="-35"/>
        </w:rPr>
        <w:t xml:space="preserve"> </w:t>
      </w:r>
      <w:r>
        <w:t>written</w:t>
      </w:r>
      <w:r>
        <w:rPr>
          <w:spacing w:val="-32"/>
        </w:rPr>
        <w:t xml:space="preserve"> </w:t>
      </w:r>
      <w:r>
        <w:t>findings</w:t>
      </w:r>
      <w:r>
        <w:rPr>
          <w:spacing w:val="-35"/>
        </w:rPr>
        <w:t xml:space="preserve"> </w:t>
      </w:r>
      <w:r>
        <w:t>stating</w:t>
      </w:r>
      <w:r>
        <w:rPr>
          <w:spacing w:val="-37"/>
        </w:rPr>
        <w:t xml:space="preserve"> </w:t>
      </w:r>
      <w:r>
        <w:t>the</w:t>
      </w:r>
      <w:r>
        <w:rPr>
          <w:spacing w:val="-35"/>
        </w:rPr>
        <w:t xml:space="preserve"> </w:t>
      </w:r>
      <w:r>
        <w:t>amount of</w:t>
      </w:r>
      <w:r>
        <w:rPr>
          <w:spacing w:val="-29"/>
        </w:rPr>
        <w:t xml:space="preserve"> </w:t>
      </w:r>
      <w:r>
        <w:t>payment</w:t>
      </w:r>
      <w:r>
        <w:rPr>
          <w:spacing w:val="-13"/>
        </w:rPr>
        <w:t xml:space="preserve"> </w:t>
      </w:r>
      <w:r>
        <w:t>approved</w:t>
      </w:r>
      <w:r>
        <w:rPr>
          <w:spacing w:val="-16"/>
        </w:rPr>
        <w:t xml:space="preserve"> </w:t>
      </w:r>
      <w:r>
        <w:t>and</w:t>
      </w:r>
      <w:r>
        <w:rPr>
          <w:spacing w:val="-31"/>
        </w:rPr>
        <w:t xml:space="preserve"> </w:t>
      </w:r>
      <w:r>
        <w:t>the</w:t>
      </w:r>
      <w:r>
        <w:rPr>
          <w:spacing w:val="-25"/>
        </w:rPr>
        <w:t xml:space="preserve"> </w:t>
      </w:r>
      <w:r>
        <w:t>reason</w:t>
      </w:r>
      <w:r>
        <w:rPr>
          <w:spacing w:val="-18"/>
        </w:rPr>
        <w:t xml:space="preserve"> </w:t>
      </w:r>
      <w:r>
        <w:t>for</w:t>
      </w:r>
      <w:r>
        <w:rPr>
          <w:spacing w:val="-26"/>
        </w:rPr>
        <w:t xml:space="preserve"> </w:t>
      </w:r>
      <w:r>
        <w:t>approving</w:t>
      </w:r>
      <w:r>
        <w:rPr>
          <w:spacing w:val="-21"/>
        </w:rPr>
        <w:t xml:space="preserve"> </w:t>
      </w:r>
      <w:r>
        <w:t>an</w:t>
      </w:r>
      <w:r>
        <w:rPr>
          <w:spacing w:val="-28"/>
        </w:rPr>
        <w:t xml:space="preserve"> </w:t>
      </w:r>
      <w:r>
        <w:t>amount</w:t>
      </w:r>
      <w:r>
        <w:rPr>
          <w:spacing w:val="-22"/>
        </w:rPr>
        <w:t xml:space="preserve"> </w:t>
      </w:r>
      <w:r>
        <w:t>different</w:t>
      </w:r>
      <w:r>
        <w:rPr>
          <w:spacing w:val="-20"/>
        </w:rPr>
        <w:t xml:space="preserve"> </w:t>
      </w:r>
      <w:r>
        <w:t>from</w:t>
      </w:r>
      <w:r>
        <w:rPr>
          <w:spacing w:val="-29"/>
        </w:rPr>
        <w:t xml:space="preserve"> </w:t>
      </w:r>
      <w:r>
        <w:t>the</w:t>
      </w:r>
      <w:r>
        <w:rPr>
          <w:spacing w:val="-21"/>
        </w:rPr>
        <w:t xml:space="preserve"> </w:t>
      </w:r>
      <w:r>
        <w:t>requested</w:t>
      </w:r>
      <w:r>
        <w:rPr>
          <w:spacing w:val="-13"/>
        </w:rPr>
        <w:t xml:space="preserve"> </w:t>
      </w:r>
      <w:r>
        <w:t>amount.</w:t>
      </w:r>
      <w:r>
        <w:rPr>
          <w:spacing w:val="-22"/>
        </w:rPr>
        <w:t xml:space="preserve"> </w:t>
      </w:r>
      <w:r>
        <w:t>The attorney</w:t>
      </w:r>
      <w:r>
        <w:rPr>
          <w:spacing w:val="-29"/>
        </w:rPr>
        <w:t xml:space="preserve"> </w:t>
      </w:r>
      <w:r>
        <w:t>whose</w:t>
      </w:r>
      <w:r>
        <w:rPr>
          <w:spacing w:val="-26"/>
        </w:rPr>
        <w:t xml:space="preserve"> </w:t>
      </w:r>
      <w:r>
        <w:t>request</w:t>
      </w:r>
      <w:r>
        <w:rPr>
          <w:spacing w:val="-21"/>
        </w:rPr>
        <w:t xml:space="preserve"> </w:t>
      </w:r>
      <w:r>
        <w:t>for</w:t>
      </w:r>
      <w:r>
        <w:rPr>
          <w:spacing w:val="-32"/>
        </w:rPr>
        <w:t xml:space="preserve"> </w:t>
      </w:r>
      <w:r>
        <w:t>payment</w:t>
      </w:r>
      <w:r>
        <w:rPr>
          <w:spacing w:val="-23"/>
        </w:rPr>
        <w:t xml:space="preserve"> </w:t>
      </w:r>
      <w:r>
        <w:t>has</w:t>
      </w:r>
      <w:r>
        <w:rPr>
          <w:spacing w:val="-26"/>
        </w:rPr>
        <w:t xml:space="preserve"> </w:t>
      </w:r>
      <w:r>
        <w:t>been</w:t>
      </w:r>
      <w:r>
        <w:rPr>
          <w:spacing w:val="-23"/>
        </w:rPr>
        <w:t xml:space="preserve"> </w:t>
      </w:r>
      <w:r>
        <w:t>disapproved</w:t>
      </w:r>
      <w:r>
        <w:rPr>
          <w:spacing w:val="-19"/>
        </w:rPr>
        <w:t xml:space="preserve"> </w:t>
      </w:r>
      <w:r>
        <w:t>may,</w:t>
      </w:r>
      <w:r>
        <w:rPr>
          <w:spacing w:val="-25"/>
        </w:rPr>
        <w:t xml:space="preserve"> </w:t>
      </w:r>
      <w:r>
        <w:t>by</w:t>
      </w:r>
      <w:r>
        <w:rPr>
          <w:spacing w:val="-29"/>
        </w:rPr>
        <w:t xml:space="preserve"> </w:t>
      </w:r>
      <w:r>
        <w:t>written</w:t>
      </w:r>
      <w:r>
        <w:rPr>
          <w:spacing w:val="-27"/>
        </w:rPr>
        <w:t xml:space="preserve"> </w:t>
      </w:r>
      <w:r>
        <w:t>motion,</w:t>
      </w:r>
      <w:r>
        <w:rPr>
          <w:spacing w:val="-19"/>
        </w:rPr>
        <w:t xml:space="preserve"> </w:t>
      </w:r>
      <w:r>
        <w:t>file</w:t>
      </w:r>
      <w:r>
        <w:rPr>
          <w:spacing w:val="-31"/>
        </w:rPr>
        <w:t xml:space="preserve"> </w:t>
      </w:r>
      <w:r>
        <w:t>an</w:t>
      </w:r>
      <w:r>
        <w:rPr>
          <w:spacing w:val="-30"/>
        </w:rPr>
        <w:t xml:space="preserve"> </w:t>
      </w:r>
      <w:r>
        <w:t>appeal</w:t>
      </w:r>
      <w:r>
        <w:rPr>
          <w:spacing w:val="-29"/>
        </w:rPr>
        <w:t xml:space="preserve"> </w:t>
      </w:r>
      <w:r>
        <w:t>with</w:t>
      </w:r>
      <w:r>
        <w:rPr>
          <w:spacing w:val="-28"/>
        </w:rPr>
        <w:t xml:space="preserve"> </w:t>
      </w:r>
      <w:r>
        <w:t xml:space="preserve">the </w:t>
      </w:r>
      <w:r>
        <w:rPr>
          <w:w w:val="95"/>
        </w:rPr>
        <w:t>Presiding Judge of the Administrative</w:t>
      </w:r>
      <w:r>
        <w:rPr>
          <w:spacing w:val="-34"/>
          <w:w w:val="95"/>
        </w:rPr>
        <w:t xml:space="preserve"> </w:t>
      </w:r>
      <w:r>
        <w:rPr>
          <w:w w:val="95"/>
        </w:rPr>
        <w:t>Region.</w:t>
      </w:r>
    </w:p>
    <w:p w:rsidR="00B05857" w:rsidRDefault="00B05857">
      <w:pPr>
        <w:spacing w:before="4"/>
        <w:rPr>
          <w:rFonts w:ascii="Times New Roman" w:eastAsia="Times New Roman" w:hAnsi="Times New Roman" w:cs="Times New Roman"/>
          <w:sz w:val="25"/>
          <w:szCs w:val="25"/>
        </w:rPr>
      </w:pPr>
    </w:p>
    <w:p w:rsidR="00B05857" w:rsidRDefault="00EF4C1E">
      <w:pPr>
        <w:tabs>
          <w:tab w:val="left" w:pos="6425"/>
        </w:tabs>
        <w:spacing w:line="333" w:lineRule="exact"/>
        <w:ind w:left="172" w:right="107"/>
        <w:rPr>
          <w:rFonts w:ascii="Times New Roman" w:eastAsia="Times New Roman" w:hAnsi="Times New Roman" w:cs="Times New Roman"/>
          <w:sz w:val="26"/>
          <w:szCs w:val="26"/>
        </w:rPr>
      </w:pPr>
      <w:r>
        <w:rPr>
          <w:rFonts w:ascii="Times New Roman"/>
          <w:w w:val="103"/>
          <w:sz w:val="23"/>
        </w:rPr>
        <w:t>T</w:t>
      </w:r>
      <w:r w:rsidR="00674158">
        <w:rPr>
          <w:rFonts w:ascii="Times New Roman"/>
          <w:w w:val="103"/>
          <w:sz w:val="23"/>
        </w:rPr>
        <w:t>HI</w:t>
      </w:r>
      <w:r>
        <w:rPr>
          <w:rFonts w:ascii="Times New Roman"/>
          <w:w w:val="103"/>
          <w:sz w:val="23"/>
        </w:rPr>
        <w:t>S</w:t>
      </w:r>
      <w:r>
        <w:rPr>
          <w:rFonts w:ascii="Times New Roman"/>
          <w:spacing w:val="3"/>
          <w:sz w:val="23"/>
        </w:rPr>
        <w:t xml:space="preserve"> </w:t>
      </w:r>
      <w:r>
        <w:rPr>
          <w:rFonts w:ascii="Times New Roman"/>
          <w:w w:val="94"/>
          <w:sz w:val="23"/>
        </w:rPr>
        <w:t>ORDER</w:t>
      </w:r>
      <w:r>
        <w:rPr>
          <w:rFonts w:ascii="Times New Roman"/>
          <w:spacing w:val="9"/>
          <w:sz w:val="23"/>
        </w:rPr>
        <w:t xml:space="preserve"> </w:t>
      </w:r>
      <w:r>
        <w:rPr>
          <w:rFonts w:ascii="Times New Roman"/>
          <w:w w:val="93"/>
          <w:sz w:val="23"/>
        </w:rPr>
        <w:t>IS</w:t>
      </w:r>
      <w:r>
        <w:rPr>
          <w:rFonts w:ascii="Times New Roman"/>
          <w:spacing w:val="16"/>
          <w:sz w:val="23"/>
        </w:rPr>
        <w:t xml:space="preserve"> </w:t>
      </w:r>
      <w:r>
        <w:rPr>
          <w:rFonts w:ascii="Times New Roman"/>
          <w:w w:val="94"/>
          <w:sz w:val="23"/>
        </w:rPr>
        <w:t>SIGNED</w:t>
      </w:r>
      <w:r>
        <w:rPr>
          <w:rFonts w:ascii="Times New Roman"/>
          <w:spacing w:val="2"/>
          <w:sz w:val="23"/>
        </w:rPr>
        <w:t xml:space="preserve"> </w:t>
      </w:r>
      <w:r>
        <w:rPr>
          <w:rFonts w:ascii="Times New Roman"/>
          <w:w w:val="94"/>
          <w:sz w:val="23"/>
        </w:rPr>
        <w:t>AND</w:t>
      </w:r>
      <w:r>
        <w:rPr>
          <w:rFonts w:ascii="Times New Roman"/>
          <w:spacing w:val="9"/>
          <w:sz w:val="23"/>
        </w:rPr>
        <w:t xml:space="preserve"> </w:t>
      </w:r>
      <w:r>
        <w:rPr>
          <w:rFonts w:ascii="Times New Roman"/>
          <w:w w:val="95"/>
          <w:sz w:val="23"/>
        </w:rPr>
        <w:t>EFFECTIVE</w:t>
      </w:r>
      <w:r>
        <w:rPr>
          <w:rFonts w:ascii="Times New Roman"/>
          <w:spacing w:val="20"/>
          <w:sz w:val="23"/>
        </w:rPr>
        <w:t xml:space="preserve"> </w:t>
      </w:r>
      <w:r>
        <w:rPr>
          <w:rFonts w:ascii="Times New Roman"/>
          <w:w w:val="93"/>
          <w:sz w:val="23"/>
        </w:rPr>
        <w:t>ON</w:t>
      </w:r>
      <w:r>
        <w:rPr>
          <w:rFonts w:ascii="Times New Roman"/>
          <w:spacing w:val="1"/>
          <w:sz w:val="23"/>
        </w:rPr>
        <w:t xml:space="preserve"> </w:t>
      </w:r>
      <w:r>
        <w:rPr>
          <w:rFonts w:ascii="Times New Roman"/>
          <w:w w:val="97"/>
          <w:sz w:val="23"/>
        </w:rPr>
        <w:t>THIS</w:t>
      </w:r>
      <w:r>
        <w:rPr>
          <w:rFonts w:ascii="Times New Roman"/>
          <w:spacing w:val="7"/>
          <w:sz w:val="23"/>
        </w:rPr>
        <w:t xml:space="preserve"> </w:t>
      </w:r>
      <w:r>
        <w:rPr>
          <w:rFonts w:ascii="Times New Roman"/>
          <w:w w:val="96"/>
          <w:sz w:val="23"/>
        </w:rPr>
        <w:t>THE</w:t>
      </w:r>
      <w:r>
        <w:rPr>
          <w:rFonts w:ascii="Times New Roman"/>
          <w:sz w:val="23"/>
        </w:rPr>
        <w:tab/>
      </w:r>
      <w:r>
        <w:rPr>
          <w:rFonts w:ascii="Times New Roman"/>
          <w:w w:val="91"/>
          <w:sz w:val="23"/>
        </w:rPr>
        <w:t>DAY</w:t>
      </w:r>
      <w:r>
        <w:rPr>
          <w:rFonts w:ascii="Times New Roman"/>
          <w:spacing w:val="6"/>
          <w:sz w:val="23"/>
        </w:rPr>
        <w:t xml:space="preserve"> </w:t>
      </w:r>
      <w:r>
        <w:rPr>
          <w:rFonts w:ascii="Times New Roman"/>
          <w:w w:val="95"/>
          <w:sz w:val="23"/>
        </w:rPr>
        <w:t>O</w:t>
      </w:r>
      <w:r>
        <w:rPr>
          <w:rFonts w:ascii="Times New Roman"/>
          <w:spacing w:val="-9"/>
          <w:w w:val="95"/>
          <w:sz w:val="23"/>
        </w:rPr>
        <w:t>F</w:t>
      </w:r>
      <w:r>
        <w:rPr>
          <w:rFonts w:ascii="Times New Roman"/>
          <w:spacing w:val="-99"/>
          <w:w w:val="418"/>
          <w:position w:val="-8"/>
          <w:sz w:val="26"/>
        </w:rPr>
        <w:t>-</w:t>
      </w:r>
      <w:r>
        <w:rPr>
          <w:rFonts w:ascii="Times New Roman"/>
          <w:spacing w:val="-115"/>
          <w:w w:val="435"/>
          <w:position w:val="-8"/>
          <w:sz w:val="26"/>
        </w:rPr>
        <w:t>----</w:t>
      </w:r>
      <w:r>
        <w:rPr>
          <w:rFonts w:ascii="Times New Roman"/>
          <w:spacing w:val="-103"/>
          <w:w w:val="435"/>
          <w:position w:val="-8"/>
          <w:sz w:val="26"/>
        </w:rPr>
        <w:t>-</w:t>
      </w:r>
      <w:r>
        <w:rPr>
          <w:rFonts w:ascii="Times New Roman"/>
          <w:w w:val="435"/>
          <w:position w:val="-8"/>
          <w:sz w:val="26"/>
        </w:rPr>
        <w:t>-</w:t>
      </w:r>
    </w:p>
    <w:p w:rsidR="00B05857" w:rsidRDefault="00EF4C1E">
      <w:pPr>
        <w:spacing w:line="237" w:lineRule="exact"/>
        <w:ind w:left="172" w:right="107"/>
        <w:rPr>
          <w:rFonts w:ascii="Times New Roman" w:eastAsia="Times New Roman" w:hAnsi="Times New Roman" w:cs="Times New Roman"/>
          <w:sz w:val="23"/>
          <w:szCs w:val="23"/>
        </w:rPr>
      </w:pPr>
      <w:r>
        <w:rPr>
          <w:rFonts w:ascii="Times New Roman"/>
          <w:w w:val="120"/>
          <w:sz w:val="23"/>
        </w:rPr>
        <w:t>20</w:t>
      </w:r>
      <w:r w:rsidR="00674158">
        <w:rPr>
          <w:rFonts w:ascii="Times New Roman"/>
          <w:w w:val="120"/>
          <w:sz w:val="23"/>
        </w:rPr>
        <w:t>1</w:t>
      </w:r>
      <w:r>
        <w:rPr>
          <w:rFonts w:ascii="Times New Roman"/>
          <w:w w:val="120"/>
          <w:sz w:val="23"/>
        </w:rPr>
        <w:t>_,</w:t>
      </w:r>
      <w:r>
        <w:rPr>
          <w:rFonts w:ascii="Times New Roman"/>
          <w:spacing w:val="-38"/>
          <w:w w:val="120"/>
          <w:sz w:val="23"/>
        </w:rPr>
        <w:t xml:space="preserve"> </w:t>
      </w:r>
      <w:r>
        <w:rPr>
          <w:rFonts w:ascii="Times New Roman"/>
          <w:sz w:val="23"/>
        </w:rPr>
        <w:t>AND</w:t>
      </w:r>
      <w:r>
        <w:rPr>
          <w:rFonts w:ascii="Times New Roman"/>
          <w:spacing w:val="-15"/>
          <w:sz w:val="23"/>
        </w:rPr>
        <w:t xml:space="preserve"> </w:t>
      </w:r>
      <w:r>
        <w:rPr>
          <w:rFonts w:ascii="Times New Roman"/>
          <w:sz w:val="23"/>
        </w:rPr>
        <w:t>SAID</w:t>
      </w:r>
      <w:r>
        <w:rPr>
          <w:rFonts w:ascii="Times New Roman"/>
          <w:spacing w:val="-25"/>
          <w:sz w:val="23"/>
        </w:rPr>
        <w:t xml:space="preserve"> </w:t>
      </w:r>
      <w:r>
        <w:rPr>
          <w:rFonts w:ascii="Times New Roman"/>
          <w:sz w:val="23"/>
        </w:rPr>
        <w:t>ORDER</w:t>
      </w:r>
      <w:r>
        <w:rPr>
          <w:rFonts w:ascii="Times New Roman"/>
          <w:spacing w:val="-16"/>
          <w:sz w:val="23"/>
        </w:rPr>
        <w:t xml:space="preserve"> </w:t>
      </w:r>
      <w:r>
        <w:rPr>
          <w:rFonts w:ascii="Times New Roman"/>
          <w:sz w:val="23"/>
        </w:rPr>
        <w:t>SUPERCEDES</w:t>
      </w:r>
      <w:r>
        <w:rPr>
          <w:rFonts w:ascii="Times New Roman"/>
          <w:spacing w:val="-18"/>
          <w:sz w:val="23"/>
        </w:rPr>
        <w:t xml:space="preserve"> </w:t>
      </w:r>
      <w:r>
        <w:rPr>
          <w:rFonts w:ascii="Times New Roman"/>
          <w:sz w:val="23"/>
        </w:rPr>
        <w:t>ANY</w:t>
      </w:r>
      <w:r>
        <w:rPr>
          <w:rFonts w:ascii="Times New Roman"/>
          <w:spacing w:val="-25"/>
          <w:sz w:val="23"/>
        </w:rPr>
        <w:t xml:space="preserve"> </w:t>
      </w:r>
      <w:r>
        <w:rPr>
          <w:rFonts w:ascii="Times New Roman"/>
          <w:sz w:val="23"/>
        </w:rPr>
        <w:t>AND</w:t>
      </w:r>
      <w:r>
        <w:rPr>
          <w:rFonts w:ascii="Times New Roman"/>
          <w:spacing w:val="-23"/>
          <w:sz w:val="23"/>
        </w:rPr>
        <w:t xml:space="preserve"> </w:t>
      </w:r>
      <w:r>
        <w:rPr>
          <w:rFonts w:ascii="Times New Roman"/>
          <w:sz w:val="23"/>
        </w:rPr>
        <w:t>ALL</w:t>
      </w:r>
      <w:r>
        <w:rPr>
          <w:rFonts w:ascii="Times New Roman"/>
          <w:spacing w:val="-25"/>
          <w:sz w:val="23"/>
        </w:rPr>
        <w:t xml:space="preserve"> </w:t>
      </w:r>
      <w:r>
        <w:rPr>
          <w:rFonts w:ascii="Times New Roman"/>
          <w:sz w:val="23"/>
        </w:rPr>
        <w:t>PRIOR</w:t>
      </w:r>
      <w:r>
        <w:rPr>
          <w:rFonts w:ascii="Times New Roman"/>
          <w:spacing w:val="-20"/>
          <w:sz w:val="23"/>
        </w:rPr>
        <w:t xml:space="preserve"> </w:t>
      </w:r>
      <w:r>
        <w:rPr>
          <w:rFonts w:ascii="Times New Roman"/>
          <w:sz w:val="23"/>
        </w:rPr>
        <w:t>COURT</w:t>
      </w:r>
      <w:r>
        <w:rPr>
          <w:rFonts w:ascii="Times New Roman"/>
          <w:spacing w:val="-19"/>
          <w:sz w:val="23"/>
        </w:rPr>
        <w:t xml:space="preserve"> </w:t>
      </w:r>
      <w:r>
        <w:rPr>
          <w:rFonts w:ascii="Times New Roman"/>
          <w:sz w:val="23"/>
        </w:rPr>
        <w:t>STANDING</w:t>
      </w:r>
      <w:r>
        <w:rPr>
          <w:rFonts w:ascii="Times New Roman"/>
          <w:spacing w:val="-21"/>
          <w:sz w:val="23"/>
        </w:rPr>
        <w:t xml:space="preserve"> </w:t>
      </w:r>
      <w:r>
        <w:rPr>
          <w:rFonts w:ascii="Times New Roman"/>
          <w:sz w:val="23"/>
        </w:rPr>
        <w:t>ORDERS</w:t>
      </w:r>
    </w:p>
    <w:p w:rsidR="00B05857" w:rsidRDefault="00EF4C1E">
      <w:pPr>
        <w:spacing w:before="38"/>
        <w:ind w:left="165" w:right="107"/>
        <w:rPr>
          <w:rFonts w:ascii="Times New Roman" w:eastAsia="Times New Roman" w:hAnsi="Times New Roman" w:cs="Times New Roman"/>
          <w:sz w:val="23"/>
          <w:szCs w:val="23"/>
        </w:rPr>
      </w:pPr>
      <w:proofErr w:type="gramStart"/>
      <w:r>
        <w:rPr>
          <w:rFonts w:ascii="Times New Roman"/>
          <w:w w:val="95"/>
          <w:sz w:val="23"/>
        </w:rPr>
        <w:t>FOR ATTORNEY'S</w:t>
      </w:r>
      <w:r w:rsidR="00674158">
        <w:rPr>
          <w:rFonts w:ascii="Times New Roman"/>
          <w:w w:val="95"/>
          <w:sz w:val="23"/>
        </w:rPr>
        <w:t xml:space="preserve"> </w:t>
      </w:r>
      <w:r>
        <w:rPr>
          <w:rFonts w:ascii="Times New Roman"/>
          <w:w w:val="95"/>
          <w:sz w:val="23"/>
        </w:rPr>
        <w:t>FEES AND OTHER EXPENSE</w:t>
      </w:r>
      <w:r>
        <w:rPr>
          <w:rFonts w:ascii="Times New Roman"/>
          <w:spacing w:val="47"/>
          <w:w w:val="95"/>
          <w:sz w:val="23"/>
        </w:rPr>
        <w:t xml:space="preserve"> </w:t>
      </w:r>
      <w:r>
        <w:rPr>
          <w:rFonts w:ascii="Times New Roman"/>
          <w:w w:val="95"/>
          <w:sz w:val="23"/>
        </w:rPr>
        <w:t>COMPENSATION.</w:t>
      </w:r>
      <w:proofErr w:type="gramEnd"/>
    </w:p>
    <w:p w:rsidR="00B05857" w:rsidRDefault="00B05857">
      <w:pPr>
        <w:rPr>
          <w:rFonts w:ascii="Times New Roman" w:eastAsia="Times New Roman" w:hAnsi="Times New Roman" w:cs="Times New Roman"/>
          <w:sz w:val="20"/>
          <w:szCs w:val="20"/>
        </w:rPr>
      </w:pPr>
    </w:p>
    <w:p w:rsidR="00B05857" w:rsidRDefault="00B05857">
      <w:pPr>
        <w:rPr>
          <w:rFonts w:ascii="Times New Roman" w:eastAsia="Times New Roman" w:hAnsi="Times New Roman" w:cs="Times New Roman"/>
          <w:sz w:val="20"/>
          <w:szCs w:val="20"/>
        </w:rPr>
      </w:pPr>
    </w:p>
    <w:p w:rsidR="00B05857" w:rsidRDefault="00B05857">
      <w:pPr>
        <w:rPr>
          <w:rFonts w:ascii="Times New Roman" w:eastAsia="Times New Roman" w:hAnsi="Times New Roman" w:cs="Times New Roman"/>
          <w:sz w:val="20"/>
          <w:szCs w:val="20"/>
        </w:rPr>
      </w:pPr>
    </w:p>
    <w:p w:rsidR="00B05857" w:rsidRDefault="00B05857">
      <w:pPr>
        <w:spacing w:before="1"/>
        <w:rPr>
          <w:rFonts w:ascii="Times New Roman" w:eastAsia="Times New Roman" w:hAnsi="Times New Roman" w:cs="Times New Roman"/>
          <w:sz w:val="14"/>
          <w:szCs w:val="14"/>
        </w:rPr>
      </w:pPr>
    </w:p>
    <w:p w:rsidR="00B05857" w:rsidRDefault="00674158">
      <w:pPr>
        <w:spacing w:line="20" w:lineRule="exact"/>
        <w:ind w:left="14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4672965" cy="6985"/>
                <wp:effectExtent l="5080" t="6985" r="8255" b="5080"/>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2965" cy="6985"/>
                          <a:chOff x="0" y="0"/>
                          <a:chExt cx="7359" cy="11"/>
                        </a:xfrm>
                      </wpg:grpSpPr>
                      <wpg:grpSp>
                        <wpg:cNvPr id="13" name="Group 12"/>
                        <wpg:cNvGrpSpPr>
                          <a:grpSpLocks/>
                        </wpg:cNvGrpSpPr>
                        <wpg:grpSpPr bwMode="auto">
                          <a:xfrm>
                            <a:off x="6" y="6"/>
                            <a:ext cx="7348" cy="2"/>
                            <a:chOff x="6" y="6"/>
                            <a:chExt cx="7348" cy="2"/>
                          </a:xfrm>
                        </wpg:grpSpPr>
                        <wps:wsp>
                          <wps:cNvPr id="14" name="Freeform 13"/>
                          <wps:cNvSpPr>
                            <a:spLocks/>
                          </wps:cNvSpPr>
                          <wps:spPr bwMode="auto">
                            <a:xfrm>
                              <a:off x="6" y="6"/>
                              <a:ext cx="7348" cy="2"/>
                            </a:xfrm>
                            <a:custGeom>
                              <a:avLst/>
                              <a:gdLst>
                                <a:gd name="T0" fmla="+- 0 6 6"/>
                                <a:gd name="T1" fmla="*/ T0 w 7348"/>
                                <a:gd name="T2" fmla="+- 0 7353 6"/>
                                <a:gd name="T3" fmla="*/ T2 w 7348"/>
                              </a:gdLst>
                              <a:ahLst/>
                              <a:cxnLst>
                                <a:cxn ang="0">
                                  <a:pos x="T1" y="0"/>
                                </a:cxn>
                                <a:cxn ang="0">
                                  <a:pos x="T3" y="0"/>
                                </a:cxn>
                              </a:cxnLst>
                              <a:rect l="0" t="0" r="r" b="b"/>
                              <a:pathLst>
                                <a:path w="7348">
                                  <a:moveTo>
                                    <a:pt x="0" y="0"/>
                                  </a:moveTo>
                                  <a:lnTo>
                                    <a:pt x="7347" y="0"/>
                                  </a:lnTo>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550B282" id="Group 11" o:spid="_x0000_s1026" style="width:367.95pt;height:.55pt;mso-position-horizontal-relative:char;mso-position-vertical-relative:line" coordsize="735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">
                <v:group id="Group 12" o:spid="_x0000_s1027" style="position:absolute;left:6;top:6;width:7348;height:2" coordorigin="6,6" coordsize="7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3" o:spid="_x0000_s1028" style="position:absolute;left:6;top:6;width:7348;height:2;visibility:visible;mso-wrap-style:square;v-text-anchor:top" coordsize="7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RUGsEA&#10;AADbAAAADwAAAGRycy9kb3ducmV2LnhtbERPTYvCMBC9C/6HMII3TSsi0jXKKgiuF1mtsN7GZrYt&#10;NpPSZGv992ZB8DaP9zmLVWcq0VLjSssK4nEEgjizuuRcQXrajuYgnEfWWFkmBQ9ysFr2ewtMtL3z&#10;N7VHn4sQwi5BBYX3dSKlywoy6Ma2Jg7cr20M+gCbXOoG7yHcVHISRTNpsOTQUGBNm4Ky2/HPKPjq&#10;8n3LP+vHdXeJz/GW9SEttVLDQff5AcJT59/il3unw/wp/P8SDp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VBrBAAAA2wAAAA8AAAAAAAAAAAAAAAAAmAIAAGRycy9kb3du&#10;cmV2LnhtbFBLBQYAAAAABAAEAPUAAACGAwAAAAA=&#10;" path="m,l7347,e" filled="f" strokeweight=".54pt">
                    <v:path arrowok="t" o:connecttype="custom" o:connectlocs="0,0;7347,0" o:connectangles="0,0"/>
                  </v:shape>
                </v:group>
                <w10:anchorlock/>
              </v:group>
            </w:pict>
          </mc:Fallback>
        </mc:AlternateContent>
      </w:r>
    </w:p>
    <w:p w:rsidR="00B05857" w:rsidRDefault="00B05857">
      <w:pPr>
        <w:spacing w:before="10"/>
        <w:rPr>
          <w:rFonts w:ascii="Times New Roman" w:eastAsia="Times New Roman" w:hAnsi="Times New Roman" w:cs="Times New Roman"/>
          <w:sz w:val="24"/>
          <w:szCs w:val="24"/>
        </w:rPr>
      </w:pPr>
    </w:p>
    <w:p w:rsidR="00B05857" w:rsidRDefault="00EF4C1E">
      <w:pPr>
        <w:ind w:left="154" w:right="107"/>
        <w:rPr>
          <w:rFonts w:ascii="Times New Roman" w:eastAsia="Times New Roman" w:hAnsi="Times New Roman" w:cs="Times New Roman"/>
          <w:sz w:val="23"/>
          <w:szCs w:val="23"/>
        </w:rPr>
      </w:pPr>
      <w:r>
        <w:rPr>
          <w:rFonts w:ascii="Times New Roman"/>
          <w:sz w:val="23"/>
        </w:rPr>
        <w:t>HONORABLE</w:t>
      </w:r>
      <w:r>
        <w:rPr>
          <w:rFonts w:ascii="Times New Roman"/>
          <w:spacing w:val="-27"/>
          <w:sz w:val="23"/>
        </w:rPr>
        <w:t xml:space="preserve"> </w:t>
      </w:r>
      <w:r w:rsidR="00674158">
        <w:rPr>
          <w:rFonts w:ascii="Times New Roman"/>
          <w:spacing w:val="-27"/>
          <w:sz w:val="23"/>
        </w:rPr>
        <w:t>ROY B. FERGUSON</w:t>
      </w:r>
      <w:r>
        <w:rPr>
          <w:rFonts w:ascii="Times New Roman"/>
          <w:sz w:val="23"/>
        </w:rPr>
        <w:t>,</w:t>
      </w:r>
      <w:r>
        <w:rPr>
          <w:rFonts w:ascii="Times New Roman"/>
          <w:spacing w:val="-24"/>
          <w:sz w:val="23"/>
        </w:rPr>
        <w:t xml:space="preserve"> </w:t>
      </w:r>
      <w:proofErr w:type="gramStart"/>
      <w:r>
        <w:rPr>
          <w:rFonts w:ascii="Times New Roman"/>
          <w:sz w:val="21"/>
        </w:rPr>
        <w:t>394</w:t>
      </w:r>
      <w:r w:rsidR="00674158" w:rsidRPr="00674158">
        <w:rPr>
          <w:rFonts w:ascii="Times New Roman"/>
          <w:sz w:val="21"/>
          <w:vertAlign w:val="superscript"/>
        </w:rPr>
        <w:t>TH</w:t>
      </w:r>
      <w:r w:rsidR="00674158">
        <w:rPr>
          <w:rFonts w:ascii="Times New Roman"/>
          <w:sz w:val="21"/>
        </w:rPr>
        <w:t xml:space="preserve"> </w:t>
      </w:r>
      <w:r>
        <w:rPr>
          <w:rFonts w:ascii="Times New Roman"/>
          <w:spacing w:val="-28"/>
          <w:sz w:val="21"/>
        </w:rPr>
        <w:t xml:space="preserve"> </w:t>
      </w:r>
      <w:r>
        <w:rPr>
          <w:rFonts w:ascii="Times New Roman"/>
          <w:sz w:val="23"/>
        </w:rPr>
        <w:t>DISTRICT</w:t>
      </w:r>
      <w:proofErr w:type="gramEnd"/>
      <w:r>
        <w:rPr>
          <w:rFonts w:ascii="Times New Roman"/>
          <w:spacing w:val="-27"/>
          <w:sz w:val="23"/>
        </w:rPr>
        <w:t xml:space="preserve"> </w:t>
      </w:r>
      <w:r>
        <w:rPr>
          <w:rFonts w:ascii="Times New Roman"/>
          <w:sz w:val="23"/>
        </w:rPr>
        <w:t>COURT</w:t>
      </w:r>
      <w:r>
        <w:rPr>
          <w:rFonts w:ascii="Times New Roman"/>
          <w:spacing w:val="-33"/>
          <w:sz w:val="23"/>
        </w:rPr>
        <w:t xml:space="preserve"> </w:t>
      </w:r>
      <w:r>
        <w:rPr>
          <w:rFonts w:ascii="Times New Roman"/>
          <w:sz w:val="23"/>
        </w:rPr>
        <w:t>JUDGE</w:t>
      </w:r>
    </w:p>
    <w:p w:rsidR="00B05857" w:rsidRDefault="00B05857">
      <w:pPr>
        <w:rPr>
          <w:rFonts w:ascii="Times New Roman" w:eastAsia="Times New Roman" w:hAnsi="Times New Roman" w:cs="Times New Roman"/>
          <w:sz w:val="20"/>
          <w:szCs w:val="20"/>
        </w:rPr>
      </w:pPr>
    </w:p>
    <w:p w:rsidR="00B05857" w:rsidRDefault="00B05857">
      <w:pPr>
        <w:rPr>
          <w:rFonts w:ascii="Times New Roman" w:eastAsia="Times New Roman" w:hAnsi="Times New Roman" w:cs="Times New Roman"/>
          <w:sz w:val="20"/>
          <w:szCs w:val="20"/>
        </w:rPr>
      </w:pPr>
    </w:p>
    <w:p w:rsidR="00B05857" w:rsidRDefault="00B05857">
      <w:pPr>
        <w:rPr>
          <w:rFonts w:ascii="Times New Roman" w:eastAsia="Times New Roman" w:hAnsi="Times New Roman" w:cs="Times New Roman"/>
          <w:sz w:val="20"/>
          <w:szCs w:val="20"/>
        </w:rPr>
      </w:pPr>
    </w:p>
    <w:p w:rsidR="00B05857" w:rsidRDefault="00B05857">
      <w:pPr>
        <w:rPr>
          <w:rFonts w:ascii="Times New Roman" w:eastAsia="Times New Roman" w:hAnsi="Times New Roman" w:cs="Times New Roman"/>
          <w:sz w:val="20"/>
          <w:szCs w:val="20"/>
        </w:rPr>
      </w:pPr>
    </w:p>
    <w:p w:rsidR="00B05857" w:rsidRDefault="00B05857">
      <w:pPr>
        <w:spacing w:before="4"/>
        <w:rPr>
          <w:rFonts w:ascii="Times New Roman" w:eastAsia="Times New Roman" w:hAnsi="Times New Roman" w:cs="Times New Roman"/>
          <w:sz w:val="15"/>
          <w:szCs w:val="15"/>
        </w:rPr>
      </w:pPr>
    </w:p>
    <w:p w:rsidR="00B05857" w:rsidRDefault="00674158">
      <w:pPr>
        <w:spacing w:line="20" w:lineRule="exact"/>
        <w:ind w:left="13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4601845" cy="6985"/>
                <wp:effectExtent l="5715" t="8255" r="2540" b="3810"/>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1845" cy="6985"/>
                          <a:chOff x="0" y="0"/>
                          <a:chExt cx="7247" cy="11"/>
                        </a:xfrm>
                      </wpg:grpSpPr>
                      <wpg:grpSp>
                        <wpg:cNvPr id="10" name="Group 9"/>
                        <wpg:cNvGrpSpPr>
                          <a:grpSpLocks/>
                        </wpg:cNvGrpSpPr>
                        <wpg:grpSpPr bwMode="auto">
                          <a:xfrm>
                            <a:off x="6" y="6"/>
                            <a:ext cx="7236" cy="2"/>
                            <a:chOff x="6" y="6"/>
                            <a:chExt cx="7236" cy="2"/>
                          </a:xfrm>
                        </wpg:grpSpPr>
                        <wps:wsp>
                          <wps:cNvPr id="11" name="Freeform 10"/>
                          <wps:cNvSpPr>
                            <a:spLocks/>
                          </wps:cNvSpPr>
                          <wps:spPr bwMode="auto">
                            <a:xfrm>
                              <a:off x="6" y="6"/>
                              <a:ext cx="7236" cy="2"/>
                            </a:xfrm>
                            <a:custGeom>
                              <a:avLst/>
                              <a:gdLst>
                                <a:gd name="T0" fmla="+- 0 6 6"/>
                                <a:gd name="T1" fmla="*/ T0 w 7236"/>
                                <a:gd name="T2" fmla="+- 0 7242 6"/>
                                <a:gd name="T3" fmla="*/ T2 w 7236"/>
                              </a:gdLst>
                              <a:ahLst/>
                              <a:cxnLst>
                                <a:cxn ang="0">
                                  <a:pos x="T1" y="0"/>
                                </a:cxn>
                                <a:cxn ang="0">
                                  <a:pos x="T3" y="0"/>
                                </a:cxn>
                              </a:cxnLst>
                              <a:rect l="0" t="0" r="r" b="b"/>
                              <a:pathLst>
                                <a:path w="7236">
                                  <a:moveTo>
                                    <a:pt x="0" y="0"/>
                                  </a:moveTo>
                                  <a:lnTo>
                                    <a:pt x="7236" y="0"/>
                                  </a:lnTo>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D15A1B0" id="Group 8" o:spid="_x0000_s1026" style="width:362.35pt;height:.55pt;mso-position-horizontal-relative:char;mso-position-vertical-relative:line" coordsize="724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">
                <v:group id="Group 9" o:spid="_x0000_s1027" style="position:absolute;left:6;top:6;width:7236;height:2" coordorigin="6,6" coordsize="7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028" style="position:absolute;left:6;top:6;width:7236;height:2;visibility:visible;mso-wrap-style:square;v-text-anchor:top" coordsize="7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lT8AA&#10;AADbAAAADwAAAGRycy9kb3ducmV2LnhtbERPS4vCMBC+L/gfwgh7W1P3IFKNIsUFwZOuj+vQjG2w&#10;mdQk1rq/frOw4G0+vufMl71tREc+GMcKxqMMBHHptOFKweH762MKIkRkjY1jUvCkAMvF4G2OuXYP&#10;3lG3j5VIIRxyVFDH2OZShrImi2HkWuLEXZy3GBP0ldQeHyncNvIzyybSouHUUGNLRU3ldX+3Cprj&#10;ebvuzLMwkm/TU3HxP5uDV+p92K9mICL18SX+d290mj+Gv1/SAXL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U+lT8AAAADbAAAADwAAAAAAAAAAAAAAAACYAgAAZHJzL2Rvd25y&#10;ZXYueG1sUEsFBgAAAAAEAAQA9QAAAIUDAAAAAA==&#10;" path="m,l7236,e" filled="f" strokeweight=".54pt">
                    <v:path arrowok="t" o:connecttype="custom" o:connectlocs="0,0;7236,0" o:connectangles="0,0"/>
                  </v:shape>
                </v:group>
                <w10:anchorlock/>
              </v:group>
            </w:pict>
          </mc:Fallback>
        </mc:AlternateContent>
      </w:r>
    </w:p>
    <w:p w:rsidR="00B05857" w:rsidRDefault="00B05857">
      <w:pPr>
        <w:spacing w:before="2"/>
        <w:rPr>
          <w:rFonts w:ascii="Times New Roman" w:eastAsia="Times New Roman" w:hAnsi="Times New Roman" w:cs="Times New Roman"/>
          <w:sz w:val="24"/>
          <w:szCs w:val="24"/>
        </w:rPr>
      </w:pPr>
    </w:p>
    <w:p w:rsidR="00B05857" w:rsidRDefault="00EF4C1E">
      <w:pPr>
        <w:ind w:left="125" w:right="107" w:firstLine="10"/>
        <w:rPr>
          <w:rFonts w:ascii="Times New Roman" w:eastAsia="Times New Roman" w:hAnsi="Times New Roman" w:cs="Times New Roman"/>
          <w:sz w:val="23"/>
          <w:szCs w:val="23"/>
        </w:rPr>
      </w:pPr>
      <w:r>
        <w:rPr>
          <w:rFonts w:ascii="Times New Roman"/>
          <w:w w:val="95"/>
          <w:sz w:val="23"/>
        </w:rPr>
        <w:t xml:space="preserve">HONORABLE </w:t>
      </w:r>
      <w:r w:rsidR="00674158">
        <w:rPr>
          <w:rFonts w:ascii="Times New Roman"/>
          <w:w w:val="95"/>
          <w:sz w:val="23"/>
        </w:rPr>
        <w:t>ELEAZAR R. CANO</w:t>
      </w:r>
      <w:r>
        <w:rPr>
          <w:rFonts w:ascii="Times New Roman"/>
          <w:w w:val="95"/>
          <w:sz w:val="23"/>
        </w:rPr>
        <w:t>, BREWSTER COUNTY COURT JUDGE</w:t>
      </w:r>
    </w:p>
    <w:p w:rsidR="00B05857" w:rsidRDefault="00B05857">
      <w:pPr>
        <w:rPr>
          <w:rFonts w:ascii="Times New Roman" w:eastAsia="Times New Roman" w:hAnsi="Times New Roman" w:cs="Times New Roman"/>
          <w:sz w:val="20"/>
          <w:szCs w:val="20"/>
        </w:rPr>
      </w:pPr>
    </w:p>
    <w:p w:rsidR="00B05857" w:rsidRDefault="00B05857">
      <w:pPr>
        <w:rPr>
          <w:rFonts w:ascii="Times New Roman" w:eastAsia="Times New Roman" w:hAnsi="Times New Roman" w:cs="Times New Roman"/>
          <w:sz w:val="20"/>
          <w:szCs w:val="20"/>
        </w:rPr>
      </w:pPr>
    </w:p>
    <w:p w:rsidR="00B05857" w:rsidRDefault="00B05857">
      <w:pPr>
        <w:rPr>
          <w:rFonts w:ascii="Times New Roman" w:eastAsia="Times New Roman" w:hAnsi="Times New Roman" w:cs="Times New Roman"/>
          <w:sz w:val="20"/>
          <w:szCs w:val="20"/>
        </w:rPr>
      </w:pPr>
    </w:p>
    <w:p w:rsidR="00B05857" w:rsidRDefault="00B05857">
      <w:pPr>
        <w:rPr>
          <w:rFonts w:ascii="Times New Roman" w:eastAsia="Times New Roman" w:hAnsi="Times New Roman" w:cs="Times New Roman"/>
          <w:sz w:val="20"/>
          <w:szCs w:val="20"/>
        </w:rPr>
      </w:pPr>
    </w:p>
    <w:p w:rsidR="00B05857" w:rsidRDefault="00B05857">
      <w:pPr>
        <w:spacing w:before="9"/>
        <w:rPr>
          <w:rFonts w:ascii="Times New Roman" w:eastAsia="Times New Roman" w:hAnsi="Times New Roman" w:cs="Times New Roman"/>
          <w:sz w:val="14"/>
          <w:szCs w:val="14"/>
        </w:rPr>
      </w:pPr>
    </w:p>
    <w:p w:rsidR="00B05857" w:rsidRDefault="00674158">
      <w:pPr>
        <w:spacing w:line="20" w:lineRule="exact"/>
        <w:ind w:left="12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4597400" cy="6985"/>
                <wp:effectExtent l="8255" t="9525" r="4445" b="254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7400" cy="6985"/>
                          <a:chOff x="0" y="0"/>
                          <a:chExt cx="7240" cy="11"/>
                        </a:xfrm>
                      </wpg:grpSpPr>
                      <wpg:grpSp>
                        <wpg:cNvPr id="7" name="Group 6"/>
                        <wpg:cNvGrpSpPr>
                          <a:grpSpLocks/>
                        </wpg:cNvGrpSpPr>
                        <wpg:grpSpPr bwMode="auto">
                          <a:xfrm>
                            <a:off x="6" y="6"/>
                            <a:ext cx="7229" cy="2"/>
                            <a:chOff x="6" y="6"/>
                            <a:chExt cx="7229" cy="2"/>
                          </a:xfrm>
                        </wpg:grpSpPr>
                        <wps:wsp>
                          <wps:cNvPr id="8" name="Freeform 7"/>
                          <wps:cNvSpPr>
                            <a:spLocks/>
                          </wps:cNvSpPr>
                          <wps:spPr bwMode="auto">
                            <a:xfrm>
                              <a:off x="6" y="6"/>
                              <a:ext cx="7229" cy="2"/>
                            </a:xfrm>
                            <a:custGeom>
                              <a:avLst/>
                              <a:gdLst>
                                <a:gd name="T0" fmla="+- 0 6 6"/>
                                <a:gd name="T1" fmla="*/ T0 w 7229"/>
                                <a:gd name="T2" fmla="+- 0 7234 6"/>
                                <a:gd name="T3" fmla="*/ T2 w 7229"/>
                              </a:gdLst>
                              <a:ahLst/>
                              <a:cxnLst>
                                <a:cxn ang="0">
                                  <a:pos x="T1" y="0"/>
                                </a:cxn>
                                <a:cxn ang="0">
                                  <a:pos x="T3" y="0"/>
                                </a:cxn>
                              </a:cxnLst>
                              <a:rect l="0" t="0" r="r" b="b"/>
                              <a:pathLst>
                                <a:path w="7229">
                                  <a:moveTo>
                                    <a:pt x="0" y="0"/>
                                  </a:moveTo>
                                  <a:lnTo>
                                    <a:pt x="7228" y="0"/>
                                  </a:lnTo>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0C6F69C" id="Group 5" o:spid="_x0000_s1026" style="width:362pt;height:.55pt;mso-position-horizontal-relative:char;mso-position-vertical-relative:line" coordsize="724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">
                <v:group id="Group 6" o:spid="_x0000_s1027" style="position:absolute;left:6;top:6;width:7229;height:2" coordorigin="6,6" coordsize="7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left:6;top:6;width:7229;height:2;visibility:visible;mso-wrap-style:square;v-text-anchor:top" coordsize="7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8WY7sA&#10;AADaAAAADwAAAGRycy9kb3ducmV2LnhtbERPSwrCMBDdC94hjOBGNFVQpBqlCELd+cP12IxtsZmU&#10;Jtp6e7MQXD7ef73tTCXe1LjSsoLpJAJBnFldcq7getmPlyCcR9ZYWSYFH3Kw3fR7a4y1bflE77PP&#10;RQhhF6OCwvs6ltJlBRl0E1sTB+5hG4M+wCaXusE2hJtKzqJoIQ2WHBoKrGlXUPY8v4yC6ORM+Rrd&#10;5+aQJLtbeqzaezpVajjokhUIT53/i3/uVCsIW8OVcAPk5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NPFmO7AAAA2gAAAA8AAAAAAAAAAAAAAAAAmAIAAGRycy9kb3ducmV2Lnht&#10;bFBLBQYAAAAABAAEAPUAAACAAwAAAAA=&#10;" path="m,l7228,e" filled="f" strokeweight=".54pt">
                    <v:path arrowok="t" o:connecttype="custom" o:connectlocs="0,0;7228,0" o:connectangles="0,0"/>
                  </v:shape>
                </v:group>
                <w10:anchorlock/>
              </v:group>
            </w:pict>
          </mc:Fallback>
        </mc:AlternateContent>
      </w:r>
    </w:p>
    <w:p w:rsidR="00B05857" w:rsidRDefault="00B05857">
      <w:pPr>
        <w:spacing w:before="10"/>
        <w:rPr>
          <w:rFonts w:ascii="Times New Roman" w:eastAsia="Times New Roman" w:hAnsi="Times New Roman" w:cs="Times New Roman"/>
          <w:sz w:val="24"/>
          <w:szCs w:val="24"/>
        </w:rPr>
      </w:pPr>
    </w:p>
    <w:p w:rsidR="00B05857" w:rsidRDefault="00EF4C1E">
      <w:pPr>
        <w:ind w:left="125" w:right="107"/>
        <w:rPr>
          <w:rFonts w:ascii="Times New Roman" w:eastAsia="Times New Roman" w:hAnsi="Times New Roman" w:cs="Times New Roman"/>
          <w:sz w:val="23"/>
          <w:szCs w:val="23"/>
        </w:rPr>
      </w:pPr>
      <w:r>
        <w:rPr>
          <w:rFonts w:ascii="Times New Roman"/>
          <w:w w:val="95"/>
          <w:sz w:val="23"/>
        </w:rPr>
        <w:t xml:space="preserve">HONORABLE </w:t>
      </w:r>
      <w:r w:rsidR="00674158">
        <w:rPr>
          <w:rFonts w:ascii="Times New Roman"/>
          <w:w w:val="95"/>
          <w:sz w:val="23"/>
        </w:rPr>
        <w:t>JEANNETTE DUER</w:t>
      </w:r>
      <w:r>
        <w:rPr>
          <w:rFonts w:ascii="Times New Roman"/>
          <w:w w:val="95"/>
          <w:sz w:val="23"/>
        </w:rPr>
        <w:t>, JEFF DAVIS COUNTY COURT</w:t>
      </w:r>
      <w:r>
        <w:rPr>
          <w:rFonts w:ascii="Times New Roman"/>
          <w:spacing w:val="35"/>
          <w:w w:val="95"/>
          <w:sz w:val="23"/>
        </w:rPr>
        <w:t xml:space="preserve"> </w:t>
      </w:r>
      <w:r>
        <w:rPr>
          <w:rFonts w:ascii="Times New Roman"/>
          <w:w w:val="95"/>
          <w:sz w:val="23"/>
        </w:rPr>
        <w:t>JUDGE</w:t>
      </w:r>
    </w:p>
    <w:p w:rsidR="00B05857" w:rsidRDefault="00B05857">
      <w:pPr>
        <w:rPr>
          <w:rFonts w:ascii="Times New Roman" w:eastAsia="Times New Roman" w:hAnsi="Times New Roman" w:cs="Times New Roman"/>
          <w:sz w:val="20"/>
          <w:szCs w:val="20"/>
        </w:rPr>
      </w:pPr>
    </w:p>
    <w:p w:rsidR="00B05857" w:rsidRDefault="00B05857">
      <w:pPr>
        <w:rPr>
          <w:rFonts w:ascii="Times New Roman" w:eastAsia="Times New Roman" w:hAnsi="Times New Roman" w:cs="Times New Roman"/>
          <w:sz w:val="20"/>
          <w:szCs w:val="20"/>
        </w:rPr>
      </w:pPr>
    </w:p>
    <w:p w:rsidR="00B05857" w:rsidRDefault="00B05857">
      <w:pPr>
        <w:rPr>
          <w:rFonts w:ascii="Times New Roman" w:eastAsia="Times New Roman" w:hAnsi="Times New Roman" w:cs="Times New Roman"/>
          <w:sz w:val="20"/>
          <w:szCs w:val="20"/>
        </w:rPr>
      </w:pPr>
    </w:p>
    <w:p w:rsidR="00B05857" w:rsidRDefault="00B05857">
      <w:pPr>
        <w:rPr>
          <w:rFonts w:ascii="Times New Roman" w:eastAsia="Times New Roman" w:hAnsi="Times New Roman" w:cs="Times New Roman"/>
          <w:sz w:val="20"/>
          <w:szCs w:val="20"/>
        </w:rPr>
      </w:pPr>
    </w:p>
    <w:p w:rsidR="00B05857" w:rsidRDefault="00B05857">
      <w:pPr>
        <w:spacing w:before="1"/>
        <w:rPr>
          <w:rFonts w:ascii="Times New Roman" w:eastAsia="Times New Roman" w:hAnsi="Times New Roman" w:cs="Times New Roman"/>
          <w:sz w:val="15"/>
          <w:szCs w:val="15"/>
        </w:rPr>
      </w:pPr>
    </w:p>
    <w:p w:rsidR="00B05857" w:rsidRDefault="00674158">
      <w:pPr>
        <w:spacing w:line="20" w:lineRule="exact"/>
        <w:ind w:left="10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4595495" cy="6985"/>
                <wp:effectExtent l="8890" t="8890" r="5715" b="317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5495" cy="6985"/>
                          <a:chOff x="0" y="0"/>
                          <a:chExt cx="7237" cy="11"/>
                        </a:xfrm>
                      </wpg:grpSpPr>
                      <wpg:grpSp>
                        <wpg:cNvPr id="4" name="Group 3"/>
                        <wpg:cNvGrpSpPr>
                          <a:grpSpLocks/>
                        </wpg:cNvGrpSpPr>
                        <wpg:grpSpPr bwMode="auto">
                          <a:xfrm>
                            <a:off x="6" y="6"/>
                            <a:ext cx="7226" cy="2"/>
                            <a:chOff x="6" y="6"/>
                            <a:chExt cx="7226" cy="2"/>
                          </a:xfrm>
                        </wpg:grpSpPr>
                        <wps:wsp>
                          <wps:cNvPr id="5" name="Freeform 4"/>
                          <wps:cNvSpPr>
                            <a:spLocks/>
                          </wps:cNvSpPr>
                          <wps:spPr bwMode="auto">
                            <a:xfrm>
                              <a:off x="6" y="6"/>
                              <a:ext cx="7226" cy="2"/>
                            </a:xfrm>
                            <a:custGeom>
                              <a:avLst/>
                              <a:gdLst>
                                <a:gd name="T0" fmla="+- 0 6 6"/>
                                <a:gd name="T1" fmla="*/ T0 w 7226"/>
                                <a:gd name="T2" fmla="+- 0 7231 6"/>
                                <a:gd name="T3" fmla="*/ T2 w 7226"/>
                              </a:gdLst>
                              <a:ahLst/>
                              <a:cxnLst>
                                <a:cxn ang="0">
                                  <a:pos x="T1" y="0"/>
                                </a:cxn>
                                <a:cxn ang="0">
                                  <a:pos x="T3" y="0"/>
                                </a:cxn>
                              </a:cxnLst>
                              <a:rect l="0" t="0" r="r" b="b"/>
                              <a:pathLst>
                                <a:path w="7226">
                                  <a:moveTo>
                                    <a:pt x="0" y="0"/>
                                  </a:moveTo>
                                  <a:lnTo>
                                    <a:pt x="7225" y="0"/>
                                  </a:lnTo>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66358D3" id="Group 2" o:spid="_x0000_s1026" style="width:361.85pt;height:.55pt;mso-position-horizontal-relative:char;mso-position-vertical-relative:line" coordsize="723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">
                <v:group id="Group 3" o:spid="_x0000_s1027" style="position:absolute;left:6;top:6;width:7226;height:2" coordorigin="6,6" coordsize="7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6;top:6;width:7226;height:2;visibility:visible;mso-wrap-style:square;v-text-anchor:top" coordsize="7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jZKMAA&#10;AADaAAAADwAAAGRycy9kb3ducmV2LnhtbERPXWvCMBR9H+w/hDvwbaYOWkZnlCEMxDdb2cfbtbm2&#10;Zc1NSKLWf28EwYfzcDhfnPlyNIM4kQ+9ZQWzaQaCuLG651bBrv56fQcRIrLGwTIpuFCA5eL5aY6l&#10;tmfe0qmKrUglHEpU0MXoSilD05HBMLWOOGkH6w3GRH0rtcdzKjeDfMuyQhrsOS106GjVUfNfHY0C&#10;5/ax/qGQ/Ya13RTf/i8hV2ryMn5+gIg0xof5nl5rBTncrqQbIBd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jZKMAAAADaAAAADwAAAAAAAAAAAAAAAACYAgAAZHJzL2Rvd25y&#10;ZXYueG1sUEsFBgAAAAAEAAQA9QAAAIUDAAAAAA==&#10;" path="m,l7225,e" filled="f" strokeweight=".54pt">
                    <v:path arrowok="t" o:connecttype="custom" o:connectlocs="0,0;7225,0" o:connectangles="0,0"/>
                  </v:shape>
                </v:group>
                <w10:anchorlock/>
              </v:group>
            </w:pict>
          </mc:Fallback>
        </mc:AlternateContent>
      </w:r>
    </w:p>
    <w:p w:rsidR="00B05857" w:rsidRDefault="00B05857">
      <w:pPr>
        <w:spacing w:before="10"/>
        <w:rPr>
          <w:rFonts w:ascii="Times New Roman" w:eastAsia="Times New Roman" w:hAnsi="Times New Roman" w:cs="Times New Roman"/>
          <w:sz w:val="24"/>
          <w:szCs w:val="24"/>
        </w:rPr>
      </w:pPr>
    </w:p>
    <w:p w:rsidR="00B05857" w:rsidRDefault="00EF4C1E">
      <w:pPr>
        <w:ind w:left="114" w:right="107"/>
        <w:rPr>
          <w:rFonts w:ascii="Times New Roman" w:eastAsia="Times New Roman" w:hAnsi="Times New Roman" w:cs="Times New Roman"/>
          <w:sz w:val="23"/>
          <w:szCs w:val="23"/>
        </w:rPr>
      </w:pPr>
      <w:r>
        <w:rPr>
          <w:rFonts w:ascii="Times New Roman"/>
          <w:w w:val="95"/>
          <w:sz w:val="23"/>
        </w:rPr>
        <w:t xml:space="preserve">HONORABLE </w:t>
      </w:r>
      <w:r w:rsidR="00674158">
        <w:rPr>
          <w:rFonts w:ascii="Times New Roman"/>
          <w:w w:val="95"/>
          <w:sz w:val="23"/>
        </w:rPr>
        <w:t>CINDERELA GUEVARA</w:t>
      </w:r>
      <w:r>
        <w:rPr>
          <w:rFonts w:ascii="Times New Roman"/>
          <w:w w:val="95"/>
          <w:sz w:val="23"/>
        </w:rPr>
        <w:t>, PRESIDIO COUNTY COURT JUDGE</w:t>
      </w:r>
    </w:p>
    <w:p w:rsidR="00B05857" w:rsidRDefault="00B05857">
      <w:pPr>
        <w:rPr>
          <w:rFonts w:ascii="Times New Roman" w:eastAsia="Times New Roman" w:hAnsi="Times New Roman" w:cs="Times New Roman"/>
          <w:sz w:val="23"/>
          <w:szCs w:val="23"/>
        </w:rPr>
        <w:sectPr w:rsidR="00B05857">
          <w:pgSz w:w="12100" w:h="15690"/>
          <w:pgMar w:top="1460" w:right="1100" w:bottom="880" w:left="1300" w:header="0" w:footer="692" w:gutter="0"/>
          <w:cols w:space="720"/>
        </w:sectPr>
      </w:pPr>
    </w:p>
    <w:p w:rsidR="00B05857" w:rsidRDefault="00EF4C1E">
      <w:pPr>
        <w:spacing w:before="52"/>
        <w:ind w:left="685"/>
        <w:jc w:val="center"/>
        <w:rPr>
          <w:rFonts w:ascii="Times New Roman" w:eastAsia="Times New Roman" w:hAnsi="Times New Roman" w:cs="Times New Roman"/>
          <w:sz w:val="24"/>
          <w:szCs w:val="24"/>
        </w:rPr>
      </w:pPr>
      <w:proofErr w:type="gramStart"/>
      <w:r>
        <w:rPr>
          <w:rFonts w:ascii="Times New Roman"/>
          <w:w w:val="105"/>
          <w:sz w:val="24"/>
          <w:u w:val="thick" w:color="000000"/>
        </w:rPr>
        <w:lastRenderedPageBreak/>
        <w:t>CERTIFICATE  OF</w:t>
      </w:r>
      <w:proofErr w:type="gramEnd"/>
      <w:r>
        <w:rPr>
          <w:rFonts w:ascii="Times New Roman"/>
          <w:spacing w:val="-11"/>
          <w:w w:val="105"/>
          <w:sz w:val="24"/>
          <w:u w:val="thick" w:color="000000"/>
        </w:rPr>
        <w:t xml:space="preserve"> </w:t>
      </w:r>
      <w:r>
        <w:rPr>
          <w:rFonts w:ascii="Times New Roman"/>
          <w:w w:val="105"/>
          <w:sz w:val="24"/>
          <w:u w:val="thick" w:color="000000"/>
        </w:rPr>
        <w:t>APPROVAL</w:t>
      </w:r>
    </w:p>
    <w:p w:rsidR="00B05857" w:rsidRDefault="00B05857">
      <w:pPr>
        <w:rPr>
          <w:rFonts w:ascii="Times New Roman" w:eastAsia="Times New Roman" w:hAnsi="Times New Roman" w:cs="Times New Roman"/>
          <w:sz w:val="24"/>
          <w:szCs w:val="24"/>
        </w:rPr>
      </w:pPr>
    </w:p>
    <w:p w:rsidR="00B05857" w:rsidRDefault="00B05857">
      <w:pPr>
        <w:rPr>
          <w:rFonts w:ascii="Times New Roman" w:eastAsia="Times New Roman" w:hAnsi="Times New Roman" w:cs="Times New Roman"/>
          <w:sz w:val="24"/>
          <w:szCs w:val="24"/>
        </w:rPr>
      </w:pPr>
    </w:p>
    <w:p w:rsidR="00B05857" w:rsidRDefault="00B05857">
      <w:pPr>
        <w:rPr>
          <w:rFonts w:ascii="Times New Roman" w:eastAsia="Times New Roman" w:hAnsi="Times New Roman" w:cs="Times New Roman"/>
          <w:sz w:val="34"/>
          <w:szCs w:val="34"/>
        </w:rPr>
      </w:pPr>
    </w:p>
    <w:p w:rsidR="00B05857" w:rsidRDefault="00EF4C1E">
      <w:pPr>
        <w:spacing w:line="264" w:lineRule="auto"/>
        <w:ind w:left="114" w:right="387" w:firstLine="709"/>
        <w:rPr>
          <w:rFonts w:ascii="Times New Roman" w:eastAsia="Times New Roman" w:hAnsi="Times New Roman" w:cs="Times New Roman"/>
          <w:sz w:val="24"/>
          <w:szCs w:val="24"/>
        </w:rPr>
      </w:pPr>
      <w:r>
        <w:rPr>
          <w:rFonts w:ascii="Times New Roman"/>
          <w:sz w:val="24"/>
        </w:rPr>
        <w:t>Pursuant to the requirements of Senate Bill 7 the attached Plan and Procedures for the Appointment of Attorneys for Indigent Defendants is hereby</w:t>
      </w:r>
      <w:r>
        <w:rPr>
          <w:rFonts w:ascii="Times New Roman"/>
          <w:spacing w:val="-7"/>
          <w:sz w:val="24"/>
        </w:rPr>
        <w:t xml:space="preserve"> </w:t>
      </w:r>
      <w:r>
        <w:rPr>
          <w:rFonts w:ascii="Times New Roman"/>
          <w:sz w:val="24"/>
        </w:rPr>
        <w:t>APPROVED.</w:t>
      </w:r>
    </w:p>
    <w:p w:rsidR="00B05857" w:rsidRDefault="00EF4C1E">
      <w:pPr>
        <w:tabs>
          <w:tab w:val="left" w:pos="2442"/>
        </w:tabs>
        <w:spacing w:before="33" w:line="665" w:lineRule="exact"/>
        <w:ind w:left="437"/>
        <w:jc w:val="center"/>
        <w:rPr>
          <w:rFonts w:ascii="Arial" w:eastAsia="Arial" w:hAnsi="Arial" w:cs="Arial"/>
          <w:sz w:val="50"/>
          <w:szCs w:val="50"/>
        </w:rPr>
      </w:pPr>
      <w:r>
        <w:rPr>
          <w:rFonts w:ascii="Arial"/>
          <w:w w:val="30"/>
          <w:position w:val="21"/>
          <w:sz w:val="44"/>
        </w:rPr>
        <w:t>.</w:t>
      </w:r>
      <w:r>
        <w:rPr>
          <w:rFonts w:ascii="Arial"/>
          <w:spacing w:val="-74"/>
          <w:position w:val="21"/>
          <w:sz w:val="44"/>
        </w:rPr>
        <w:t xml:space="preserve"> </w:t>
      </w:r>
      <w:proofErr w:type="gramStart"/>
      <w:r>
        <w:rPr>
          <w:rFonts w:ascii="Arial"/>
          <w:i/>
          <w:w w:val="70"/>
          <w:sz w:val="50"/>
        </w:rPr>
        <w:t>(</w:t>
      </w:r>
      <w:r>
        <w:rPr>
          <w:rFonts w:ascii="Arial"/>
          <w:i/>
          <w:spacing w:val="-48"/>
          <w:sz w:val="50"/>
        </w:rPr>
        <w:t xml:space="preserve"> </w:t>
      </w:r>
      <w:r>
        <w:rPr>
          <w:rFonts w:ascii="Arial"/>
          <w:i/>
          <w:spacing w:val="-87"/>
          <w:w w:val="72"/>
          <w:position w:val="21"/>
          <w:sz w:val="44"/>
        </w:rPr>
        <w:t>J</w:t>
      </w:r>
      <w:proofErr w:type="gramEnd"/>
      <w:r>
        <w:rPr>
          <w:rFonts w:ascii="Arial"/>
          <w:i/>
          <w:w w:val="15"/>
          <w:sz w:val="50"/>
        </w:rPr>
        <w:t>.</w:t>
      </w:r>
      <w:r>
        <w:rPr>
          <w:rFonts w:ascii="Arial"/>
          <w:i/>
          <w:sz w:val="50"/>
        </w:rPr>
        <w:tab/>
      </w:r>
      <w:r>
        <w:rPr>
          <w:rFonts w:ascii="Arial"/>
          <w:spacing w:val="-78"/>
          <w:w w:val="86"/>
          <w:sz w:val="50"/>
        </w:rPr>
        <w:t>,</w:t>
      </w:r>
      <w:r>
        <w:rPr>
          <w:rFonts w:ascii="Arial"/>
          <w:w w:val="150"/>
          <w:sz w:val="50"/>
        </w:rPr>
        <w:t>&lt;</w:t>
      </w:r>
    </w:p>
    <w:p w:rsidR="00B05857" w:rsidRDefault="00EF4C1E">
      <w:pPr>
        <w:tabs>
          <w:tab w:val="left" w:pos="5436"/>
          <w:tab w:val="left" w:pos="8464"/>
        </w:tabs>
        <w:spacing w:line="266" w:lineRule="exact"/>
        <w:ind w:left="3692"/>
        <w:rPr>
          <w:rFonts w:ascii="Times New Roman" w:eastAsia="Times New Roman" w:hAnsi="Times New Roman" w:cs="Times New Roman"/>
          <w:sz w:val="29"/>
          <w:szCs w:val="29"/>
        </w:rPr>
      </w:pPr>
      <w:r>
        <w:rPr>
          <w:rFonts w:ascii="Arial" w:hAnsi="Arial"/>
          <w:w w:val="75"/>
          <w:sz w:val="34"/>
        </w:rPr>
        <w:t>---·</w:t>
      </w:r>
      <w:r>
        <w:rPr>
          <w:rFonts w:ascii="Arial" w:hAnsi="Arial"/>
          <w:w w:val="75"/>
          <w:sz w:val="34"/>
        </w:rPr>
        <w:tab/>
      </w:r>
      <w:r>
        <w:rPr>
          <w:rFonts w:ascii="Arial" w:hAnsi="Arial"/>
          <w:i/>
          <w:w w:val="210"/>
          <w:sz w:val="34"/>
        </w:rPr>
        <w:t>J</w:t>
      </w:r>
      <w:r>
        <w:rPr>
          <w:rFonts w:ascii="Arial" w:hAnsi="Arial"/>
          <w:i/>
          <w:w w:val="210"/>
          <w:sz w:val="34"/>
        </w:rPr>
        <w:tab/>
      </w:r>
      <w:proofErr w:type="gramStart"/>
      <w:r>
        <w:rPr>
          <w:rFonts w:ascii="Times New Roman" w:hAnsi="Times New Roman"/>
          <w:w w:val="130"/>
          <w:sz w:val="29"/>
        </w:rPr>
        <w:t>"</w:t>
      </w:r>
      <w:r>
        <w:rPr>
          <w:rFonts w:ascii="Times New Roman" w:hAnsi="Times New Roman"/>
          <w:spacing w:val="-68"/>
          <w:w w:val="130"/>
          <w:sz w:val="29"/>
        </w:rPr>
        <w:t xml:space="preserve"> </w:t>
      </w:r>
      <w:r>
        <w:rPr>
          <w:rFonts w:ascii="Times New Roman" w:hAnsi="Times New Roman"/>
          <w:w w:val="95"/>
          <w:sz w:val="29"/>
        </w:rPr>
        <w:t>z</w:t>
      </w:r>
      <w:proofErr w:type="gramEnd"/>
      <w:r>
        <w:rPr>
          <w:rFonts w:ascii="Times New Roman" w:hAnsi="Times New Roman"/>
          <w:w w:val="95"/>
          <w:sz w:val="29"/>
        </w:rPr>
        <w:t>_</w:t>
      </w:r>
    </w:p>
    <w:p w:rsidR="00B05857" w:rsidRDefault="00EF4C1E">
      <w:pPr>
        <w:pStyle w:val="Heading1"/>
        <w:spacing w:line="215" w:lineRule="exact"/>
        <w:ind w:left="571"/>
        <w:jc w:val="center"/>
      </w:pPr>
      <w:proofErr w:type="gramStart"/>
      <w:r>
        <w:rPr>
          <w:spacing w:val="-6"/>
        </w:rPr>
        <w:t xml:space="preserve">SIGNED  </w:t>
      </w:r>
      <w:r>
        <w:t>on</w:t>
      </w:r>
      <w:proofErr w:type="gramEnd"/>
      <w:r>
        <w:t xml:space="preserve"> this the    -------------- day of --------------------------------------   ,</w:t>
      </w:r>
      <w:r>
        <w:rPr>
          <w:spacing w:val="13"/>
        </w:rPr>
        <w:t xml:space="preserve"> </w:t>
      </w:r>
      <w:r>
        <w:t>20---.</w:t>
      </w:r>
    </w:p>
    <w:p w:rsidR="00B05857" w:rsidRDefault="00B05857">
      <w:pPr>
        <w:rPr>
          <w:rFonts w:ascii="Times New Roman" w:eastAsia="Times New Roman" w:hAnsi="Times New Roman" w:cs="Times New Roman"/>
          <w:sz w:val="20"/>
          <w:szCs w:val="20"/>
        </w:rPr>
      </w:pPr>
    </w:p>
    <w:p w:rsidR="00B05857" w:rsidRDefault="00B05857">
      <w:pPr>
        <w:spacing w:before="4"/>
        <w:rPr>
          <w:rFonts w:ascii="Times New Roman" w:eastAsia="Times New Roman" w:hAnsi="Times New Roman" w:cs="Times New Roman"/>
          <w:sz w:val="29"/>
          <w:szCs w:val="29"/>
        </w:rPr>
      </w:pPr>
    </w:p>
    <w:p w:rsidR="00B05857" w:rsidRDefault="00EF4C1E">
      <w:pPr>
        <w:ind w:left="2021"/>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4224528" cy="7680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4224528" cy="768096"/>
                    </a:xfrm>
                    <a:prstGeom prst="rect">
                      <a:avLst/>
                    </a:prstGeom>
                  </pic:spPr>
                </pic:pic>
              </a:graphicData>
            </a:graphic>
          </wp:inline>
        </w:drawing>
      </w:r>
    </w:p>
    <w:p w:rsidR="00B05857" w:rsidRDefault="00EF4C1E">
      <w:pPr>
        <w:pStyle w:val="Heading2"/>
        <w:spacing w:before="14"/>
        <w:ind w:left="1981" w:right="387"/>
      </w:pPr>
      <w:r>
        <w:rPr>
          <w:w w:val="105"/>
        </w:rPr>
        <w:t xml:space="preserve">WDGE </w:t>
      </w:r>
      <w:proofErr w:type="gramStart"/>
      <w:r>
        <w:rPr>
          <w:w w:val="105"/>
        </w:rPr>
        <w:t>ST  PREN</w:t>
      </w:r>
      <w:proofErr w:type="gramEnd"/>
      <w:r>
        <w:rPr>
          <w:w w:val="105"/>
        </w:rPr>
        <w:t xml:space="preserve"> B. ABLES, </w:t>
      </w:r>
      <w:r>
        <w:rPr>
          <w:rFonts w:ascii="Arial"/>
          <w:w w:val="105"/>
          <w:sz w:val="21"/>
        </w:rPr>
        <w:t xml:space="preserve">6TII </w:t>
      </w:r>
      <w:r>
        <w:rPr>
          <w:w w:val="105"/>
        </w:rPr>
        <w:t>ADMINISTRATIVE</w:t>
      </w:r>
      <w:r>
        <w:rPr>
          <w:spacing w:val="48"/>
          <w:w w:val="105"/>
        </w:rPr>
        <w:t xml:space="preserve"> </w:t>
      </w:r>
      <w:r>
        <w:rPr>
          <w:w w:val="105"/>
        </w:rPr>
        <w:t>JUDGE</w:t>
      </w:r>
    </w:p>
    <w:p w:rsidR="00B05857" w:rsidRDefault="00EF4C1E">
      <w:pPr>
        <w:spacing w:before="23"/>
        <w:ind w:left="1977" w:right="387"/>
        <w:rPr>
          <w:rFonts w:ascii="Times New Roman" w:eastAsia="Times New Roman" w:hAnsi="Times New Roman" w:cs="Times New Roman"/>
          <w:sz w:val="24"/>
          <w:szCs w:val="24"/>
        </w:rPr>
      </w:pPr>
      <w:r>
        <w:rPr>
          <w:rFonts w:ascii="Times New Roman"/>
          <w:w w:val="105"/>
          <w:sz w:val="24"/>
        </w:rPr>
        <w:t xml:space="preserve">KERR </w:t>
      </w:r>
      <w:r>
        <w:rPr>
          <w:rFonts w:ascii="Times New Roman"/>
          <w:w w:val="105"/>
          <w:sz w:val="23"/>
        </w:rPr>
        <w:t>COUNTY COURTHOUSE, KERRVILLE, TEXAS</w:t>
      </w:r>
      <w:r>
        <w:rPr>
          <w:rFonts w:ascii="Times New Roman"/>
          <w:spacing w:val="-28"/>
          <w:w w:val="105"/>
          <w:sz w:val="23"/>
        </w:rPr>
        <w:t xml:space="preserve"> </w:t>
      </w:r>
      <w:r>
        <w:rPr>
          <w:rFonts w:ascii="Times New Roman"/>
          <w:w w:val="105"/>
          <w:sz w:val="24"/>
        </w:rPr>
        <w:t>78028</w:t>
      </w:r>
    </w:p>
    <w:sectPr w:rsidR="00B05857">
      <w:footerReference w:type="default" r:id="rId10"/>
      <w:pgSz w:w="12060" w:h="15670"/>
      <w:pgMar w:top="1160" w:right="1660" w:bottom="280" w:left="13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854" w:rsidRDefault="00802854">
      <w:r>
        <w:separator/>
      </w:r>
    </w:p>
  </w:endnote>
  <w:endnote w:type="continuationSeparator" w:id="0">
    <w:p w:rsidR="00802854" w:rsidRDefault="00802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857" w:rsidRDefault="00674158">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3780790</wp:posOffset>
              </wp:positionH>
              <wp:positionV relativeFrom="page">
                <wp:posOffset>9387840</wp:posOffset>
              </wp:positionV>
              <wp:extent cx="250825" cy="2076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857" w:rsidRDefault="00EF4C1E">
                          <w:pPr>
                            <w:spacing w:before="58"/>
                            <w:ind w:left="40"/>
                            <w:rPr>
                              <w:rFonts w:ascii="Times New Roman" w:eastAsia="Times New Roman" w:hAnsi="Times New Roman" w:cs="Times New Roman"/>
                            </w:rPr>
                          </w:pPr>
                          <w:r>
                            <w:fldChar w:fldCharType="begin"/>
                          </w:r>
                          <w:r>
                            <w:rPr>
                              <w:rFonts w:ascii="Times New Roman"/>
                              <w:w w:val="110"/>
                            </w:rPr>
                            <w:instrText xml:space="preserve"> PAGE </w:instrText>
                          </w:r>
                          <w:r>
                            <w:fldChar w:fldCharType="separate"/>
                          </w:r>
                          <w:r w:rsidR="005F4C7D">
                            <w:rPr>
                              <w:rFonts w:ascii="Times New Roman"/>
                              <w:noProof/>
                              <w:w w:val="110"/>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7pt;margin-top:739.2pt;width:19.75pt;height:16.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ajbqwIAAKg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" filled="f" stroked="f">
              <v:textbox inset="0,0,0,0">
                <w:txbxContent>
                  <w:p w:rsidR="00B05857" w:rsidRDefault="00EF4C1E">
                    <w:pPr>
                      <w:spacing w:before="58"/>
                      <w:ind w:left="40"/>
                      <w:rPr>
                        <w:rFonts w:ascii="Times New Roman" w:eastAsia="Times New Roman" w:hAnsi="Times New Roman" w:cs="Times New Roman"/>
                      </w:rPr>
                    </w:pPr>
                    <w:r>
                      <w:fldChar w:fldCharType="begin"/>
                    </w:r>
                    <w:r>
                      <w:rPr>
                        <w:rFonts w:ascii="Times New Roman"/>
                        <w:w w:val="110"/>
                      </w:rPr>
                      <w:instrText xml:space="preserve"> PAGE </w:instrText>
                    </w:r>
                    <w:r>
                      <w:fldChar w:fldCharType="separate"/>
                    </w:r>
                    <w:r w:rsidR="005F4C7D">
                      <w:rPr>
                        <w:rFonts w:ascii="Times New Roman"/>
                        <w:noProof/>
                        <w:w w:val="110"/>
                      </w:rPr>
                      <w:t>18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857" w:rsidRDefault="00B05857">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854" w:rsidRDefault="00802854">
      <w:r>
        <w:separator/>
      </w:r>
    </w:p>
  </w:footnote>
  <w:footnote w:type="continuationSeparator" w:id="0">
    <w:p w:rsidR="00802854" w:rsidRDefault="00802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51EE"/>
    <w:multiLevelType w:val="hybridMultilevel"/>
    <w:tmpl w:val="A32C8212"/>
    <w:lvl w:ilvl="0" w:tplc="799839F2">
      <w:start w:val="2"/>
      <w:numFmt w:val="upperLetter"/>
      <w:lvlText w:val="%1."/>
      <w:lvlJc w:val="left"/>
      <w:pPr>
        <w:ind w:left="1164" w:hanging="349"/>
        <w:jc w:val="left"/>
      </w:pPr>
      <w:rPr>
        <w:rFonts w:ascii="Times New Roman" w:eastAsia="Times New Roman" w:hAnsi="Times New Roman" w:hint="default"/>
        <w:w w:val="98"/>
        <w:sz w:val="21"/>
        <w:szCs w:val="21"/>
      </w:rPr>
    </w:lvl>
    <w:lvl w:ilvl="1" w:tplc="7F7671B0">
      <w:start w:val="1"/>
      <w:numFmt w:val="bullet"/>
      <w:lvlText w:val="•"/>
      <w:lvlJc w:val="left"/>
      <w:pPr>
        <w:ind w:left="2009" w:hanging="349"/>
      </w:pPr>
      <w:rPr>
        <w:rFonts w:hint="default"/>
      </w:rPr>
    </w:lvl>
    <w:lvl w:ilvl="2" w:tplc="DF52E98A">
      <w:start w:val="1"/>
      <w:numFmt w:val="bullet"/>
      <w:lvlText w:val="•"/>
      <w:lvlJc w:val="left"/>
      <w:pPr>
        <w:ind w:left="2859" w:hanging="349"/>
      </w:pPr>
      <w:rPr>
        <w:rFonts w:hint="default"/>
      </w:rPr>
    </w:lvl>
    <w:lvl w:ilvl="3" w:tplc="F48AEF8C">
      <w:start w:val="1"/>
      <w:numFmt w:val="bullet"/>
      <w:lvlText w:val="•"/>
      <w:lvlJc w:val="left"/>
      <w:pPr>
        <w:ind w:left="3708" w:hanging="349"/>
      </w:pPr>
      <w:rPr>
        <w:rFonts w:hint="default"/>
      </w:rPr>
    </w:lvl>
    <w:lvl w:ilvl="4" w:tplc="6358A286">
      <w:start w:val="1"/>
      <w:numFmt w:val="bullet"/>
      <w:lvlText w:val="•"/>
      <w:lvlJc w:val="left"/>
      <w:pPr>
        <w:ind w:left="4558" w:hanging="349"/>
      </w:pPr>
      <w:rPr>
        <w:rFonts w:hint="default"/>
      </w:rPr>
    </w:lvl>
    <w:lvl w:ilvl="5" w:tplc="67D26698">
      <w:start w:val="1"/>
      <w:numFmt w:val="bullet"/>
      <w:lvlText w:val="•"/>
      <w:lvlJc w:val="left"/>
      <w:pPr>
        <w:ind w:left="5408" w:hanging="349"/>
      </w:pPr>
      <w:rPr>
        <w:rFonts w:hint="default"/>
      </w:rPr>
    </w:lvl>
    <w:lvl w:ilvl="6" w:tplc="43BAAAAC">
      <w:start w:val="1"/>
      <w:numFmt w:val="bullet"/>
      <w:lvlText w:val="•"/>
      <w:lvlJc w:val="left"/>
      <w:pPr>
        <w:ind w:left="6257" w:hanging="349"/>
      </w:pPr>
      <w:rPr>
        <w:rFonts w:hint="default"/>
      </w:rPr>
    </w:lvl>
    <w:lvl w:ilvl="7" w:tplc="042AF918">
      <w:start w:val="1"/>
      <w:numFmt w:val="bullet"/>
      <w:lvlText w:val="•"/>
      <w:lvlJc w:val="left"/>
      <w:pPr>
        <w:ind w:left="7107" w:hanging="349"/>
      </w:pPr>
      <w:rPr>
        <w:rFonts w:hint="default"/>
      </w:rPr>
    </w:lvl>
    <w:lvl w:ilvl="8" w:tplc="D89A345C">
      <w:start w:val="1"/>
      <w:numFmt w:val="bullet"/>
      <w:lvlText w:val="•"/>
      <w:lvlJc w:val="left"/>
      <w:pPr>
        <w:ind w:left="7956" w:hanging="349"/>
      </w:pPr>
      <w:rPr>
        <w:rFonts w:hint="default"/>
      </w:rPr>
    </w:lvl>
  </w:abstractNum>
  <w:abstractNum w:abstractNumId="1">
    <w:nsid w:val="1DF02921"/>
    <w:multiLevelType w:val="hybridMultilevel"/>
    <w:tmpl w:val="1A4E757C"/>
    <w:lvl w:ilvl="0" w:tplc="78549DA4">
      <w:start w:val="1"/>
      <w:numFmt w:val="upperRoman"/>
      <w:lvlText w:val="%1."/>
      <w:lvlJc w:val="left"/>
      <w:pPr>
        <w:ind w:left="119" w:hanging="180"/>
        <w:jc w:val="left"/>
      </w:pPr>
      <w:rPr>
        <w:rFonts w:ascii="Times New Roman" w:eastAsia="Times New Roman" w:hAnsi="Times New Roman" w:hint="default"/>
        <w:w w:val="102"/>
        <w:sz w:val="21"/>
        <w:szCs w:val="21"/>
      </w:rPr>
    </w:lvl>
    <w:lvl w:ilvl="1" w:tplc="3872C2DE">
      <w:start w:val="1"/>
      <w:numFmt w:val="upperLetter"/>
      <w:lvlText w:val="%2."/>
      <w:lvlJc w:val="left"/>
      <w:pPr>
        <w:ind w:left="869" w:hanging="273"/>
        <w:jc w:val="left"/>
      </w:pPr>
      <w:rPr>
        <w:rFonts w:ascii="Times New Roman" w:eastAsia="Times New Roman" w:hAnsi="Times New Roman" w:hint="default"/>
        <w:w w:val="102"/>
        <w:sz w:val="21"/>
        <w:szCs w:val="21"/>
      </w:rPr>
    </w:lvl>
    <w:lvl w:ilvl="2" w:tplc="5BBEF7CA">
      <w:start w:val="1"/>
      <w:numFmt w:val="bullet"/>
      <w:lvlText w:val="•"/>
      <w:lvlJc w:val="left"/>
      <w:pPr>
        <w:ind w:left="1837" w:hanging="273"/>
      </w:pPr>
      <w:rPr>
        <w:rFonts w:hint="default"/>
      </w:rPr>
    </w:lvl>
    <w:lvl w:ilvl="3" w:tplc="AB0A24DC">
      <w:start w:val="1"/>
      <w:numFmt w:val="bullet"/>
      <w:lvlText w:val="•"/>
      <w:lvlJc w:val="left"/>
      <w:pPr>
        <w:ind w:left="2814" w:hanging="273"/>
      </w:pPr>
      <w:rPr>
        <w:rFonts w:hint="default"/>
      </w:rPr>
    </w:lvl>
    <w:lvl w:ilvl="4" w:tplc="63820C2E">
      <w:start w:val="1"/>
      <w:numFmt w:val="bullet"/>
      <w:lvlText w:val="•"/>
      <w:lvlJc w:val="left"/>
      <w:pPr>
        <w:ind w:left="3792" w:hanging="273"/>
      </w:pPr>
      <w:rPr>
        <w:rFonts w:hint="default"/>
      </w:rPr>
    </w:lvl>
    <w:lvl w:ilvl="5" w:tplc="A6CEDCAE">
      <w:start w:val="1"/>
      <w:numFmt w:val="bullet"/>
      <w:lvlText w:val="•"/>
      <w:lvlJc w:val="left"/>
      <w:pPr>
        <w:ind w:left="4769" w:hanging="273"/>
      </w:pPr>
      <w:rPr>
        <w:rFonts w:hint="default"/>
      </w:rPr>
    </w:lvl>
    <w:lvl w:ilvl="6" w:tplc="B87C0148">
      <w:start w:val="1"/>
      <w:numFmt w:val="bullet"/>
      <w:lvlText w:val="•"/>
      <w:lvlJc w:val="left"/>
      <w:pPr>
        <w:ind w:left="5746" w:hanging="273"/>
      </w:pPr>
      <w:rPr>
        <w:rFonts w:hint="default"/>
      </w:rPr>
    </w:lvl>
    <w:lvl w:ilvl="7" w:tplc="7CA08078">
      <w:start w:val="1"/>
      <w:numFmt w:val="bullet"/>
      <w:lvlText w:val="•"/>
      <w:lvlJc w:val="left"/>
      <w:pPr>
        <w:ind w:left="6724" w:hanging="273"/>
      </w:pPr>
      <w:rPr>
        <w:rFonts w:hint="default"/>
      </w:rPr>
    </w:lvl>
    <w:lvl w:ilvl="8" w:tplc="17D6F2AE">
      <w:start w:val="1"/>
      <w:numFmt w:val="bullet"/>
      <w:lvlText w:val="•"/>
      <w:lvlJc w:val="left"/>
      <w:pPr>
        <w:ind w:left="7701" w:hanging="27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857"/>
    <w:rsid w:val="005F4C7D"/>
    <w:rsid w:val="00674158"/>
    <w:rsid w:val="00802854"/>
    <w:rsid w:val="00B05857"/>
    <w:rsid w:val="00EF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4"/>
      <w:outlineLvl w:val="0"/>
    </w:pPr>
    <w:rPr>
      <w:rFonts w:ascii="Times New Roman" w:eastAsia="Times New Roman" w:hAnsi="Times New Roman"/>
      <w:sz w:val="24"/>
      <w:szCs w:val="24"/>
    </w:rPr>
  </w:style>
  <w:style w:type="paragraph" w:styleId="Heading2">
    <w:name w:val="heading 2"/>
    <w:basedOn w:val="Normal"/>
    <w:uiPriority w:val="1"/>
    <w:qFormat/>
    <w:pPr>
      <w:ind w:left="125"/>
      <w:outlineLvl w:val="1"/>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hanging="345"/>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4"/>
      <w:outlineLvl w:val="0"/>
    </w:pPr>
    <w:rPr>
      <w:rFonts w:ascii="Times New Roman" w:eastAsia="Times New Roman" w:hAnsi="Times New Roman"/>
      <w:sz w:val="24"/>
      <w:szCs w:val="24"/>
    </w:rPr>
  </w:style>
  <w:style w:type="paragraph" w:styleId="Heading2">
    <w:name w:val="heading 2"/>
    <w:basedOn w:val="Normal"/>
    <w:uiPriority w:val="1"/>
    <w:qFormat/>
    <w:pPr>
      <w:ind w:left="125"/>
      <w:outlineLvl w:val="1"/>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hanging="345"/>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JO1</dc:creator>
  <cp:lastModifiedBy>B.C. Judge's Office</cp:lastModifiedBy>
  <cp:revision>2</cp:revision>
  <dcterms:created xsi:type="dcterms:W3CDTF">2015-10-30T21:50:00Z</dcterms:created>
  <dcterms:modified xsi:type="dcterms:W3CDTF">2015-10-30T21:50:00Z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2005-02-10T00:00:00Z</vt:filetime>
  </property>
  <property fmtid="{D5CDD505-2E9C-101B-9397-08002B2CF9AE}" pid="3" name="Creator">
    <vt:lpwstr>Acrobat Capture 3.0</vt:lpwstr>
  </property>
  <property fmtid="{D5CDD505-2E9C-101B-9397-08002B2CF9AE}" pid="4" name="LastSaved">
    <vt:filetime>2015-10-30T00:00:00Z</vt:filetime>
  </property>
</Properties>
</file>